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E1482" w14:textId="23857BF9" w:rsidR="009E622A" w:rsidRPr="006829DE" w:rsidRDefault="009E622A" w:rsidP="00197CA0">
      <w:pPr>
        <w:shd w:val="clear" w:color="auto" w:fill="FEFEFE"/>
        <w:tabs>
          <w:tab w:val="num" w:pos="720"/>
        </w:tabs>
        <w:spacing w:before="120" w:after="192"/>
        <w:rPr>
          <w:rFonts w:ascii="Arial" w:hAnsi="Arial" w:cs="Arial"/>
        </w:rPr>
      </w:pPr>
      <w:r w:rsidRPr="006829DE">
        <w:rPr>
          <w:rFonts w:ascii="Arial" w:hAnsi="Arial" w:cs="Arial"/>
        </w:rPr>
        <w:t xml:space="preserve">Turnitin </w:t>
      </w:r>
      <w:r w:rsidR="00197CA0" w:rsidRPr="006829DE">
        <w:rPr>
          <w:rFonts w:ascii="Arial" w:hAnsi="Arial" w:cs="Arial"/>
        </w:rPr>
        <w:t>allows submissions to be made electronically. This means that you do not need to submit your assessment on paper. Instead the submission is made through the Hub module area though a Turnitin Drop-box, created by the School Office.</w:t>
      </w:r>
    </w:p>
    <w:p w14:paraId="6CC9F6B5" w14:textId="3B8D429B" w:rsidR="00CF1D8C" w:rsidRPr="00DC1254" w:rsidRDefault="00CF1D8C" w:rsidP="0086265B">
      <w:pPr>
        <w:pStyle w:val="NormalWeb"/>
        <w:ind w:left="360"/>
        <w:rPr>
          <w:rFonts w:ascii="Arial" w:eastAsiaTheme="minorHAnsi" w:hAnsi="Arial" w:cs="Arial"/>
          <w:b/>
          <w:bCs/>
          <w:color w:val="FF0000"/>
          <w:lang w:eastAsia="en-US"/>
        </w:rPr>
      </w:pPr>
      <w:r w:rsidRPr="00DC1254">
        <w:rPr>
          <w:rFonts w:ascii="Arial" w:eastAsiaTheme="minorHAnsi" w:hAnsi="Arial" w:cs="Arial"/>
          <w:b/>
          <w:bCs/>
          <w:color w:val="FF0000"/>
          <w:lang w:eastAsia="en-US"/>
        </w:rPr>
        <w:t>Important note</w:t>
      </w:r>
      <w:bookmarkStart w:id="0" w:name="_GoBack"/>
      <w:bookmarkEnd w:id="0"/>
    </w:p>
    <w:p w14:paraId="52F1BA20" w14:textId="523162A9" w:rsidR="00CF1D8C" w:rsidRPr="006829DE" w:rsidRDefault="00CF1D8C" w:rsidP="006829DE">
      <w:pPr>
        <w:pStyle w:val="NormalWeb"/>
        <w:ind w:left="360"/>
        <w:rPr>
          <w:rFonts w:ascii="Arial" w:eastAsiaTheme="minorHAnsi" w:hAnsi="Arial" w:cs="Arial"/>
          <w:lang w:eastAsia="en-US"/>
        </w:rPr>
      </w:pPr>
      <w:r w:rsidRPr="006829DE">
        <w:rPr>
          <w:rFonts w:ascii="Arial" w:eastAsiaTheme="minorHAnsi" w:hAnsi="Arial" w:cs="Arial"/>
          <w:lang w:eastAsia="en-US"/>
        </w:rPr>
        <w:t xml:space="preserve">This guide is in reference to your </w:t>
      </w:r>
      <w:r w:rsidRPr="006829DE">
        <w:rPr>
          <w:rFonts w:ascii="Arial" w:eastAsiaTheme="minorHAnsi" w:hAnsi="Arial" w:cs="Arial"/>
          <w:b/>
          <w:bCs/>
          <w:lang w:eastAsia="en-US"/>
        </w:rPr>
        <w:t>final submission drop</w:t>
      </w:r>
      <w:r w:rsidRPr="006829DE">
        <w:rPr>
          <w:rFonts w:ascii="Arial" w:eastAsiaTheme="minorHAnsi" w:hAnsi="Arial" w:cs="Arial"/>
          <w:b/>
          <w:bCs/>
          <w:lang w:eastAsia="en-US"/>
        </w:rPr>
        <w:t>-</w:t>
      </w:r>
      <w:r w:rsidRPr="006829DE">
        <w:rPr>
          <w:rFonts w:ascii="Arial" w:eastAsiaTheme="minorHAnsi" w:hAnsi="Arial" w:cs="Arial"/>
          <w:b/>
          <w:bCs/>
          <w:lang w:eastAsia="en-US"/>
        </w:rPr>
        <w:t>box.</w:t>
      </w:r>
      <w:r w:rsidRPr="006829DE">
        <w:rPr>
          <w:rFonts w:ascii="Arial" w:eastAsiaTheme="minorHAnsi" w:hAnsi="Arial" w:cs="Arial"/>
          <w:lang w:eastAsia="en-US"/>
        </w:rPr>
        <w:t xml:space="preserve"> A ‘</w:t>
      </w:r>
      <w:r w:rsidRPr="006829DE">
        <w:rPr>
          <w:rFonts w:ascii="Arial" w:eastAsiaTheme="minorHAnsi" w:hAnsi="Arial" w:cs="Arial"/>
          <w:lang w:eastAsia="en-US"/>
        </w:rPr>
        <w:t>Similarity</w:t>
      </w:r>
      <w:r w:rsidRPr="006829DE">
        <w:rPr>
          <w:rFonts w:ascii="Arial" w:eastAsiaTheme="minorHAnsi" w:hAnsi="Arial" w:cs="Arial"/>
          <w:lang w:eastAsia="en-US"/>
        </w:rPr>
        <w:t xml:space="preserve"> Checking Tool’ is also available in the Plagiarism &amp; Referencing area of each Hub module area for checking draft assignment referencing. Drafts files in the </w:t>
      </w:r>
      <w:r w:rsidRPr="006829DE">
        <w:rPr>
          <w:rFonts w:ascii="Arial" w:eastAsiaTheme="minorHAnsi" w:hAnsi="Arial" w:cs="Arial"/>
          <w:lang w:eastAsia="en-US"/>
        </w:rPr>
        <w:t>Similarity C</w:t>
      </w:r>
      <w:r w:rsidRPr="006829DE">
        <w:rPr>
          <w:rFonts w:ascii="Arial" w:eastAsiaTheme="minorHAnsi" w:hAnsi="Arial" w:cs="Arial"/>
          <w:lang w:eastAsia="en-US"/>
        </w:rPr>
        <w:t xml:space="preserve">hecking </w:t>
      </w:r>
      <w:r w:rsidRPr="006829DE">
        <w:rPr>
          <w:rFonts w:ascii="Arial" w:eastAsiaTheme="minorHAnsi" w:hAnsi="Arial" w:cs="Arial"/>
          <w:lang w:eastAsia="en-US"/>
        </w:rPr>
        <w:t>T</w:t>
      </w:r>
      <w:r w:rsidRPr="006829DE">
        <w:rPr>
          <w:rFonts w:ascii="Arial" w:eastAsiaTheme="minorHAnsi" w:hAnsi="Arial" w:cs="Arial"/>
          <w:lang w:eastAsia="en-US"/>
        </w:rPr>
        <w:t xml:space="preserve">ool are considered as drafts and are not marked by academic staff. For final submission, please follow the below instructions. </w:t>
      </w:r>
    </w:p>
    <w:p w14:paraId="3AD78B6F" w14:textId="63999843" w:rsidR="006829DE" w:rsidRDefault="006829DE" w:rsidP="00F53FDC">
      <w:pPr>
        <w:pStyle w:val="ListParagraph"/>
        <w:numPr>
          <w:ilvl w:val="0"/>
          <w:numId w:val="13"/>
        </w:numPr>
        <w:shd w:val="clear" w:color="auto" w:fill="FEFEFE"/>
        <w:spacing w:before="120" w:after="192"/>
        <w:rPr>
          <w:rFonts w:ascii="Arial" w:hAnsi="Arial" w:cs="Arial"/>
        </w:rPr>
      </w:pPr>
      <w:r>
        <w:rPr>
          <w:rFonts w:ascii="Arial" w:hAnsi="Arial" w:cs="Arial"/>
        </w:rPr>
        <w:t xml:space="preserve">Save your assignment </w:t>
      </w:r>
      <w:r w:rsidR="0086265B">
        <w:rPr>
          <w:rFonts w:ascii="Arial" w:hAnsi="Arial" w:cs="Arial"/>
        </w:rPr>
        <w:t xml:space="preserve">as a file </w:t>
      </w:r>
      <w:r>
        <w:rPr>
          <w:rFonts w:ascii="Arial" w:hAnsi="Arial" w:cs="Arial"/>
        </w:rPr>
        <w:t>in one of the following formats .doc</w:t>
      </w:r>
      <w:r w:rsidR="008626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6265B">
        <w:rPr>
          <w:rFonts w:ascii="Arial" w:hAnsi="Arial" w:cs="Arial"/>
        </w:rPr>
        <w:t xml:space="preserve">docx </w:t>
      </w:r>
      <w:r>
        <w:rPr>
          <w:rFonts w:ascii="Arial" w:hAnsi="Arial" w:cs="Arial"/>
        </w:rPr>
        <w:t>or .pdf</w:t>
      </w:r>
    </w:p>
    <w:p w14:paraId="5918C37D" w14:textId="77777777" w:rsidR="006829DE" w:rsidRDefault="006829DE" w:rsidP="006829DE">
      <w:pPr>
        <w:pStyle w:val="ListParagraph"/>
        <w:numPr>
          <w:ilvl w:val="0"/>
          <w:numId w:val="13"/>
        </w:numPr>
        <w:shd w:val="clear" w:color="auto" w:fill="FEFEFE"/>
        <w:spacing w:before="120" w:after="192"/>
        <w:rPr>
          <w:rFonts w:ascii="Arial" w:hAnsi="Arial" w:cs="Arial"/>
        </w:rPr>
      </w:pPr>
      <w:r>
        <w:rPr>
          <w:rFonts w:ascii="Arial" w:hAnsi="Arial" w:cs="Arial"/>
        </w:rPr>
        <w:t>When saving the file ensure you name it with only your Student ID number and module code e.g. 0123456- N1234.doc</w:t>
      </w:r>
    </w:p>
    <w:p w14:paraId="26A6A438" w14:textId="285B7EB6" w:rsidR="006829DE" w:rsidRPr="006829DE" w:rsidRDefault="006829DE" w:rsidP="006829DE">
      <w:pPr>
        <w:pStyle w:val="ListParagraph"/>
        <w:numPr>
          <w:ilvl w:val="0"/>
          <w:numId w:val="13"/>
        </w:numPr>
        <w:shd w:val="clear" w:color="auto" w:fill="FEFEFE"/>
        <w:spacing w:before="120" w:after="192"/>
        <w:rPr>
          <w:rFonts w:ascii="Arial" w:hAnsi="Arial" w:cs="Arial"/>
        </w:rPr>
      </w:pPr>
      <w:r w:rsidRPr="006829DE">
        <w:rPr>
          <w:rFonts w:ascii="Arial" w:hAnsi="Arial" w:cs="Arial"/>
        </w:rPr>
        <w:t xml:space="preserve">Login to the Hub at https://hub.qmu.ac.uk/ </w:t>
      </w:r>
    </w:p>
    <w:p w14:paraId="634A349B" w14:textId="1C981EEB" w:rsidR="006829DE" w:rsidRDefault="006829DE" w:rsidP="00F53FDC">
      <w:pPr>
        <w:pStyle w:val="ListParagraph"/>
        <w:numPr>
          <w:ilvl w:val="0"/>
          <w:numId w:val="13"/>
        </w:numPr>
        <w:shd w:val="clear" w:color="auto" w:fill="FEFEFE"/>
        <w:spacing w:before="120" w:after="192"/>
        <w:rPr>
          <w:rFonts w:ascii="Arial" w:hAnsi="Arial" w:cs="Arial"/>
        </w:rPr>
      </w:pPr>
      <w:r>
        <w:rPr>
          <w:rFonts w:ascii="Arial" w:hAnsi="Arial" w:cs="Arial"/>
        </w:rPr>
        <w:t>Select the module from your ‘My Courses’ list</w:t>
      </w:r>
    </w:p>
    <w:p w14:paraId="26F4A4D8" w14:textId="35EDBC85" w:rsidR="00CF1D8C" w:rsidRPr="006829DE" w:rsidRDefault="007106D1" w:rsidP="00F53FDC">
      <w:pPr>
        <w:pStyle w:val="ListParagraph"/>
        <w:numPr>
          <w:ilvl w:val="0"/>
          <w:numId w:val="13"/>
        </w:numPr>
        <w:shd w:val="clear" w:color="auto" w:fill="FEFEFE"/>
        <w:spacing w:before="120" w:after="192"/>
        <w:rPr>
          <w:rFonts w:ascii="Arial" w:hAnsi="Arial" w:cs="Arial"/>
        </w:rPr>
      </w:pPr>
      <w:r w:rsidRPr="006829DE">
        <w:rPr>
          <w:rFonts w:ascii="Arial" w:hAnsi="Arial" w:cs="Arial"/>
        </w:rPr>
        <w:t>In your</w:t>
      </w:r>
      <w:r w:rsidR="006829DE">
        <w:rPr>
          <w:rFonts w:ascii="Arial" w:hAnsi="Arial" w:cs="Arial"/>
        </w:rPr>
        <w:t xml:space="preserve"> </w:t>
      </w:r>
      <w:r w:rsidRPr="006829DE">
        <w:rPr>
          <w:rFonts w:ascii="Arial" w:hAnsi="Arial" w:cs="Arial"/>
        </w:rPr>
        <w:t>module</w:t>
      </w:r>
      <w:r w:rsidR="00CF1D8C" w:rsidRPr="006829DE">
        <w:rPr>
          <w:rFonts w:ascii="Arial" w:hAnsi="Arial" w:cs="Arial"/>
        </w:rPr>
        <w:t xml:space="preserve"> area,</w:t>
      </w:r>
      <w:r w:rsidRPr="006829DE">
        <w:rPr>
          <w:rFonts w:ascii="Arial" w:hAnsi="Arial" w:cs="Arial"/>
        </w:rPr>
        <w:t xml:space="preserve"> </w:t>
      </w:r>
      <w:r w:rsidR="00CF1D8C" w:rsidRPr="006829DE">
        <w:rPr>
          <w:rFonts w:ascii="Arial" w:hAnsi="Arial" w:cs="Arial"/>
        </w:rPr>
        <w:t xml:space="preserve">select </w:t>
      </w:r>
      <w:r w:rsidR="006829DE" w:rsidRPr="006829DE">
        <w:rPr>
          <w:rFonts w:ascii="Arial" w:hAnsi="Arial" w:cs="Arial"/>
          <w:b/>
          <w:bCs/>
        </w:rPr>
        <w:t>A</w:t>
      </w:r>
      <w:r w:rsidR="00CF1D8C" w:rsidRPr="006829DE">
        <w:rPr>
          <w:rFonts w:ascii="Arial" w:hAnsi="Arial" w:cs="Arial"/>
          <w:b/>
          <w:bCs/>
        </w:rPr>
        <w:t>ssignments</w:t>
      </w:r>
      <w:r w:rsidR="00CF1D8C" w:rsidRPr="006829DE">
        <w:rPr>
          <w:rFonts w:ascii="Arial" w:hAnsi="Arial" w:cs="Arial"/>
        </w:rPr>
        <w:t xml:space="preserve"> in the left-hand navigation menu (in some modules this maybe named differently e.g</w:t>
      </w:r>
      <w:r w:rsidR="0086265B">
        <w:rPr>
          <w:rFonts w:ascii="Arial" w:hAnsi="Arial" w:cs="Arial"/>
        </w:rPr>
        <w:t>.</w:t>
      </w:r>
      <w:r w:rsidR="00CF1D8C" w:rsidRPr="006829DE">
        <w:rPr>
          <w:rFonts w:ascii="Arial" w:hAnsi="Arial" w:cs="Arial"/>
        </w:rPr>
        <w:t xml:space="preserve"> Assessments) </w:t>
      </w:r>
    </w:p>
    <w:p w14:paraId="3B572CF9" w14:textId="6A7989B5" w:rsidR="006829DE" w:rsidRDefault="006829DE" w:rsidP="00F53FDC">
      <w:pPr>
        <w:pStyle w:val="ListParagraph"/>
        <w:numPr>
          <w:ilvl w:val="0"/>
          <w:numId w:val="13"/>
        </w:numPr>
        <w:shd w:val="clear" w:color="auto" w:fill="FEFEFE"/>
        <w:spacing w:before="120" w:after="192"/>
        <w:rPr>
          <w:rFonts w:ascii="Arial" w:hAnsi="Arial" w:cs="Arial"/>
        </w:rPr>
      </w:pPr>
      <w:r>
        <w:rPr>
          <w:rFonts w:ascii="Arial" w:hAnsi="Arial" w:cs="Arial"/>
        </w:rPr>
        <w:t xml:space="preserve">You should see a link the QMU assessment regulations and instructions. Read the instructions relating to your submission and then select the </w:t>
      </w:r>
      <w:r w:rsidRPr="0086265B">
        <w:rPr>
          <w:rFonts w:ascii="Arial" w:hAnsi="Arial" w:cs="Arial"/>
          <w:b/>
          <w:bCs/>
          <w:i/>
          <w:iCs/>
        </w:rPr>
        <w:t>Mark Reviewed</w:t>
      </w:r>
      <w:r>
        <w:rPr>
          <w:rFonts w:ascii="Arial" w:hAnsi="Arial" w:cs="Arial"/>
        </w:rPr>
        <w:t xml:space="preserve"> button immediately underneath.</w:t>
      </w:r>
    </w:p>
    <w:p w14:paraId="53A4D106" w14:textId="77777777" w:rsidR="00083A3E" w:rsidRPr="00083A3E" w:rsidRDefault="00083A3E" w:rsidP="00083A3E">
      <w:pPr>
        <w:pStyle w:val="ListParagraph"/>
        <w:shd w:val="clear" w:color="auto" w:fill="FEFEFE"/>
        <w:spacing w:before="120" w:after="192"/>
        <w:ind w:left="360"/>
        <w:rPr>
          <w:rFonts w:ascii="Arial" w:hAnsi="Arial" w:cs="Arial"/>
          <w:sz w:val="16"/>
          <w:szCs w:val="16"/>
        </w:rPr>
      </w:pPr>
    </w:p>
    <w:p w14:paraId="727C3B92" w14:textId="74F3BF13" w:rsidR="0086265B" w:rsidRDefault="0086265B" w:rsidP="0086265B">
      <w:pPr>
        <w:pStyle w:val="ListParagraph"/>
        <w:shd w:val="clear" w:color="auto" w:fill="FEFEFE"/>
        <w:spacing w:before="120" w:after="192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F403116" wp14:editId="4D178A4A">
            <wp:extent cx="2751049" cy="942340"/>
            <wp:effectExtent l="12700" t="12700" r="17780" b="1016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k review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492" cy="95927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5F62B52" w14:textId="77777777" w:rsidR="00083A3E" w:rsidRPr="00083A3E" w:rsidRDefault="00083A3E" w:rsidP="0086265B">
      <w:pPr>
        <w:pStyle w:val="ListParagraph"/>
        <w:shd w:val="clear" w:color="auto" w:fill="FEFEFE"/>
        <w:spacing w:before="120" w:after="192"/>
        <w:ind w:left="360"/>
        <w:rPr>
          <w:rFonts w:ascii="Arial" w:hAnsi="Arial" w:cs="Arial"/>
          <w:sz w:val="16"/>
          <w:szCs w:val="16"/>
        </w:rPr>
      </w:pPr>
    </w:p>
    <w:p w14:paraId="1A0095F4" w14:textId="7648D10F" w:rsidR="00CF1D8C" w:rsidRDefault="00CF1D8C" w:rsidP="00F53FDC">
      <w:pPr>
        <w:pStyle w:val="ListParagraph"/>
        <w:numPr>
          <w:ilvl w:val="0"/>
          <w:numId w:val="13"/>
        </w:numPr>
        <w:shd w:val="clear" w:color="auto" w:fill="FEFEFE"/>
        <w:spacing w:before="120" w:after="192"/>
        <w:rPr>
          <w:rFonts w:ascii="Arial" w:hAnsi="Arial" w:cs="Arial"/>
        </w:rPr>
      </w:pPr>
      <w:r w:rsidRPr="006829DE">
        <w:rPr>
          <w:rFonts w:ascii="Arial" w:hAnsi="Arial" w:cs="Arial"/>
        </w:rPr>
        <w:t>C</w:t>
      </w:r>
      <w:r w:rsidR="007106D1" w:rsidRPr="006829DE">
        <w:rPr>
          <w:rFonts w:ascii="Arial" w:hAnsi="Arial" w:cs="Arial"/>
        </w:rPr>
        <w:t>lick the </w:t>
      </w:r>
      <w:r w:rsidR="0086265B">
        <w:rPr>
          <w:rFonts w:ascii="Arial" w:hAnsi="Arial" w:cs="Arial"/>
        </w:rPr>
        <w:t>assignment drop-box</w:t>
      </w:r>
      <w:r w:rsidR="007106D1" w:rsidRPr="006829DE">
        <w:rPr>
          <w:rFonts w:ascii="Arial" w:hAnsi="Arial" w:cs="Arial"/>
        </w:rPr>
        <w:t xml:space="preserve"> link</w:t>
      </w:r>
    </w:p>
    <w:p w14:paraId="075A70DC" w14:textId="3E0F915F" w:rsidR="0086265B" w:rsidRPr="006829DE" w:rsidRDefault="0086265B" w:rsidP="00F53FDC">
      <w:pPr>
        <w:pStyle w:val="ListParagraph"/>
        <w:numPr>
          <w:ilvl w:val="0"/>
          <w:numId w:val="13"/>
        </w:numPr>
        <w:shd w:val="clear" w:color="auto" w:fill="FEFEFE"/>
        <w:spacing w:before="120" w:after="192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86265B">
        <w:rPr>
          <w:rFonts w:ascii="Arial" w:hAnsi="Arial" w:cs="Arial"/>
          <w:b/>
          <w:bCs/>
        </w:rPr>
        <w:t>View/Complete</w:t>
      </w:r>
    </w:p>
    <w:p w14:paraId="43AB129B" w14:textId="05CDDF14" w:rsidR="0086265B" w:rsidRPr="0086265B" w:rsidRDefault="007106D1" w:rsidP="0086265B">
      <w:pPr>
        <w:pStyle w:val="ListParagraph"/>
        <w:numPr>
          <w:ilvl w:val="0"/>
          <w:numId w:val="13"/>
        </w:numPr>
        <w:shd w:val="clear" w:color="auto" w:fill="FEFEFE"/>
        <w:spacing w:before="120" w:after="192"/>
        <w:rPr>
          <w:rFonts w:ascii="Arial" w:hAnsi="Arial" w:cs="Arial"/>
        </w:rPr>
      </w:pPr>
      <w:r w:rsidRPr="006829DE">
        <w:rPr>
          <w:rFonts w:ascii="Arial" w:hAnsi="Arial" w:cs="Arial"/>
        </w:rPr>
        <w:t>The Turnitin assignment opens</w:t>
      </w:r>
      <w:r w:rsidRPr="006829DE">
        <w:rPr>
          <w:rFonts w:ascii="Arial" w:hAnsi="Arial" w:cs="Arial"/>
        </w:rPr>
        <w:br/>
        <w:t>- Please read the assignment instructions provided by your tutor.</w:t>
      </w:r>
      <w:r w:rsidRPr="006829DE">
        <w:rPr>
          <w:rFonts w:ascii="Arial" w:hAnsi="Arial" w:cs="Arial"/>
        </w:rPr>
        <w:br/>
        <w:t>- The current </w:t>
      </w:r>
      <w:r w:rsidRPr="006829DE">
        <w:rPr>
          <w:b/>
          <w:bCs/>
        </w:rPr>
        <w:t>Status, Start Date </w:t>
      </w:r>
      <w:r w:rsidRPr="006829DE">
        <w:rPr>
          <w:rFonts w:ascii="Arial" w:hAnsi="Arial" w:cs="Arial"/>
        </w:rPr>
        <w:t>and </w:t>
      </w:r>
      <w:r w:rsidRPr="006829DE">
        <w:rPr>
          <w:b/>
          <w:bCs/>
        </w:rPr>
        <w:t>Due Date</w:t>
      </w:r>
      <w:r w:rsidRPr="006829DE">
        <w:rPr>
          <w:rFonts w:ascii="Arial" w:hAnsi="Arial" w:cs="Arial"/>
        </w:rPr>
        <w:t> for the assignment are displayed.</w:t>
      </w:r>
      <w:r w:rsidRPr="006829DE">
        <w:rPr>
          <w:rFonts w:ascii="Arial" w:hAnsi="Arial" w:cs="Arial"/>
        </w:rPr>
        <w:br/>
        <w:t>- The </w:t>
      </w:r>
      <w:r w:rsidRPr="006829DE">
        <w:rPr>
          <w:b/>
          <w:bCs/>
        </w:rPr>
        <w:t>Post Date</w:t>
      </w:r>
      <w:r w:rsidRPr="006829DE">
        <w:rPr>
          <w:rFonts w:ascii="Arial" w:hAnsi="Arial" w:cs="Arial"/>
        </w:rPr>
        <w:t> is when your marks and feedback will be available if your tutor marks your assignment online.</w:t>
      </w:r>
      <w:r w:rsidRPr="006829DE">
        <w:rPr>
          <w:rFonts w:ascii="Arial" w:hAnsi="Arial" w:cs="Arial"/>
        </w:rPr>
        <w:br/>
        <w:t>- Click </w:t>
      </w:r>
      <w:r w:rsidRPr="006829DE">
        <w:rPr>
          <w:b/>
          <w:bCs/>
        </w:rPr>
        <w:t>Submissions Inbox</w:t>
      </w:r>
      <w:r w:rsidRPr="006829DE">
        <w:rPr>
          <w:rFonts w:ascii="Arial" w:hAnsi="Arial" w:cs="Arial"/>
        </w:rPr>
        <w:t> to see any previous submissions you've made (if your tutor has set up the assignment so that you can overwrite your submissions until the due date</w:t>
      </w:r>
      <w:r w:rsidRPr="006829DE">
        <w:rPr>
          <w:rFonts w:ascii="Arial" w:hAnsi="Arial" w:cs="Arial"/>
        </w:rPr>
        <w:t>)</w:t>
      </w:r>
    </w:p>
    <w:p w14:paraId="31767545" w14:textId="1682ED3F" w:rsidR="00083A3E" w:rsidRDefault="007106D1" w:rsidP="00083A3E">
      <w:pPr>
        <w:pStyle w:val="ListParagraph"/>
        <w:numPr>
          <w:ilvl w:val="0"/>
          <w:numId w:val="13"/>
        </w:numPr>
        <w:shd w:val="clear" w:color="auto" w:fill="FEFEFE"/>
        <w:spacing w:before="120" w:after="192"/>
        <w:rPr>
          <w:rFonts w:ascii="Arial" w:hAnsi="Arial" w:cs="Arial"/>
        </w:rPr>
      </w:pPr>
      <w:r w:rsidRPr="006829DE">
        <w:rPr>
          <w:rFonts w:ascii="Arial" w:hAnsi="Arial" w:cs="Arial"/>
        </w:rPr>
        <w:t>Click </w:t>
      </w:r>
      <w:r w:rsidR="0086265B">
        <w:rPr>
          <w:rFonts w:ascii="Arial" w:hAnsi="Arial" w:cs="Arial"/>
        </w:rPr>
        <w:t xml:space="preserve">the blue </w:t>
      </w:r>
      <w:r w:rsidRPr="0086265B">
        <w:rPr>
          <w:rFonts w:ascii="Arial" w:hAnsi="Arial" w:cs="Arial"/>
          <w:b/>
          <w:bCs/>
        </w:rPr>
        <w:t>Submit</w:t>
      </w:r>
      <w:r w:rsidR="0086265B">
        <w:rPr>
          <w:rFonts w:ascii="Arial" w:hAnsi="Arial" w:cs="Arial"/>
        </w:rPr>
        <w:t xml:space="preserve"> button</w:t>
      </w:r>
      <w:r w:rsidRPr="006829DE">
        <w:rPr>
          <w:rFonts w:ascii="Arial" w:hAnsi="Arial" w:cs="Arial"/>
        </w:rPr>
        <w:t> to start a new submission</w:t>
      </w:r>
      <w:r w:rsidR="00083A3E">
        <w:rPr>
          <w:rFonts w:ascii="Arial" w:hAnsi="Arial" w:cs="Arial"/>
        </w:rPr>
        <w:t>.</w:t>
      </w:r>
    </w:p>
    <w:p w14:paraId="37D44F32" w14:textId="77777777" w:rsidR="00083A3E" w:rsidRPr="00083A3E" w:rsidRDefault="00083A3E" w:rsidP="00083A3E">
      <w:pPr>
        <w:pStyle w:val="ListParagraph"/>
        <w:shd w:val="clear" w:color="auto" w:fill="FEFEFE"/>
        <w:spacing w:before="120" w:after="192"/>
        <w:ind w:left="360"/>
        <w:rPr>
          <w:rFonts w:ascii="Arial" w:hAnsi="Arial" w:cs="Arial"/>
          <w:sz w:val="16"/>
          <w:szCs w:val="16"/>
        </w:rPr>
      </w:pPr>
    </w:p>
    <w:p w14:paraId="3A98BEEC" w14:textId="2D517313" w:rsidR="00083A3E" w:rsidRPr="00083A3E" w:rsidRDefault="00083A3E" w:rsidP="00083A3E">
      <w:pPr>
        <w:pStyle w:val="ListParagraph"/>
        <w:shd w:val="clear" w:color="auto" w:fill="FEFEFE"/>
        <w:spacing w:before="120" w:after="192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8B8679C" wp14:editId="4410727C">
            <wp:extent cx="2200003" cy="994168"/>
            <wp:effectExtent l="12700" t="12700" r="1016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lue submit button tii (1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9"/>
                    <a:stretch/>
                  </pic:blipFill>
                  <pic:spPr bwMode="auto">
                    <a:xfrm>
                      <a:off x="0" y="0"/>
                      <a:ext cx="2237280" cy="101101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2D5AC" w14:textId="77777777" w:rsidR="00083A3E" w:rsidRDefault="00083A3E" w:rsidP="00083A3E">
      <w:pPr>
        <w:pStyle w:val="NormalWeb"/>
        <w:numPr>
          <w:ilvl w:val="0"/>
          <w:numId w:val="13"/>
        </w:numPr>
        <w:rPr>
          <w:rFonts w:ascii="Arial" w:eastAsiaTheme="minorHAnsi" w:hAnsi="Arial" w:cs="Arial"/>
          <w:lang w:eastAsia="en-US"/>
        </w:rPr>
      </w:pPr>
      <w:r w:rsidRPr="00083A3E">
        <w:rPr>
          <w:rFonts w:ascii="Arial" w:eastAsiaTheme="minorHAnsi" w:hAnsi="Arial" w:cs="Arial"/>
          <w:lang w:eastAsia="en-US"/>
        </w:rPr>
        <w:lastRenderedPageBreak/>
        <w:t xml:space="preserve">You will find that the name boxes are automatically populated. In the Submission title box please type only your Student ID number: </w:t>
      </w:r>
    </w:p>
    <w:p w14:paraId="15AD551B" w14:textId="6753036C" w:rsidR="00083A3E" w:rsidRPr="00083A3E" w:rsidRDefault="00083A3E" w:rsidP="00083A3E">
      <w:pPr>
        <w:pStyle w:val="NormalWeb"/>
        <w:numPr>
          <w:ilvl w:val="0"/>
          <w:numId w:val="13"/>
        </w:numPr>
        <w:rPr>
          <w:rFonts w:ascii="Arial" w:eastAsiaTheme="minorHAnsi" w:hAnsi="Arial" w:cs="Arial"/>
          <w:lang w:eastAsia="en-US"/>
        </w:rPr>
      </w:pPr>
      <w:r w:rsidRPr="00083A3E">
        <w:rPr>
          <w:rFonts w:ascii="Arial" w:eastAsiaTheme="minorHAnsi" w:hAnsi="Arial" w:cs="Arial"/>
          <w:lang w:eastAsia="en-US"/>
        </w:rPr>
        <w:t>Select ‘Choose from the computer’ and in the following prompt select your final submission file saved previously. We recommend you submit you</w:t>
      </w:r>
      <w:r w:rsidR="007E4E2A">
        <w:rPr>
          <w:rFonts w:ascii="Arial" w:eastAsiaTheme="minorHAnsi" w:hAnsi="Arial" w:cs="Arial"/>
          <w:lang w:eastAsia="en-US"/>
        </w:rPr>
        <w:t>r</w:t>
      </w:r>
      <w:r w:rsidRPr="00083A3E">
        <w:rPr>
          <w:rFonts w:ascii="Arial" w:eastAsiaTheme="minorHAnsi" w:hAnsi="Arial" w:cs="Arial"/>
          <w:lang w:eastAsia="en-US"/>
        </w:rPr>
        <w:t xml:space="preserve"> submission as a .doc or .docx </w:t>
      </w:r>
    </w:p>
    <w:p w14:paraId="359594F4" w14:textId="20C8D9A0" w:rsidR="00C73953" w:rsidRDefault="00CF74C0" w:rsidP="00083A3E">
      <w:pPr>
        <w:pStyle w:val="ListParagraph"/>
        <w:numPr>
          <w:ilvl w:val="0"/>
          <w:numId w:val="13"/>
        </w:numPr>
        <w:shd w:val="clear" w:color="auto" w:fill="FEFEFE"/>
        <w:spacing w:before="120" w:after="1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Select the blue </w:t>
      </w:r>
      <w:r w:rsidRPr="00CF74C0">
        <w:rPr>
          <w:rFonts w:ascii="Arial" w:hAnsi="Arial" w:cs="Arial"/>
          <w:b/>
          <w:bCs/>
          <w:color w:val="000000"/>
        </w:rPr>
        <w:t>Upload</w:t>
      </w:r>
      <w:r>
        <w:rPr>
          <w:rFonts w:ascii="Arial" w:hAnsi="Arial" w:cs="Arial"/>
          <w:color w:val="000000"/>
        </w:rPr>
        <w:t xml:space="preserve"> button</w:t>
      </w:r>
    </w:p>
    <w:p w14:paraId="54518B37" w14:textId="081EC317" w:rsidR="00CF74C0" w:rsidRDefault="00CF74C0" w:rsidP="00083A3E">
      <w:pPr>
        <w:pStyle w:val="ListParagraph"/>
        <w:numPr>
          <w:ilvl w:val="0"/>
          <w:numId w:val="13"/>
        </w:numPr>
        <w:shd w:val="clear" w:color="auto" w:fill="FEFEFE"/>
        <w:spacing w:before="120" w:after="1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 loading screen will then appear while the file uploads</w:t>
      </w:r>
    </w:p>
    <w:p w14:paraId="7FF519F6" w14:textId="71A00FBC" w:rsidR="00CF74C0" w:rsidRDefault="00CF74C0" w:rsidP="00083A3E">
      <w:pPr>
        <w:pStyle w:val="ListParagraph"/>
        <w:numPr>
          <w:ilvl w:val="0"/>
          <w:numId w:val="13"/>
        </w:numPr>
        <w:shd w:val="clear" w:color="auto" w:fill="FEFEFE"/>
        <w:spacing w:before="120" w:after="1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Once uploaded a confirmation screen will appear</w:t>
      </w:r>
    </w:p>
    <w:p w14:paraId="3CB38541" w14:textId="3BB8B58C" w:rsidR="00CF74C0" w:rsidRDefault="00CF74C0" w:rsidP="00CF74C0">
      <w:pPr>
        <w:pStyle w:val="ListParagraph"/>
        <w:numPr>
          <w:ilvl w:val="0"/>
          <w:numId w:val="13"/>
        </w:numPr>
        <w:shd w:val="clear" w:color="auto" w:fill="FEFEFE"/>
        <w:spacing w:before="120" w:after="1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 </w:t>
      </w:r>
      <w:r w:rsidRPr="00CF74C0">
        <w:rPr>
          <w:rFonts w:ascii="Arial" w:hAnsi="Arial" w:cs="Arial"/>
          <w:b/>
          <w:bCs/>
          <w:color w:val="000000"/>
        </w:rPr>
        <w:t>MUST</w:t>
      </w:r>
      <w:r>
        <w:rPr>
          <w:rFonts w:ascii="Arial" w:hAnsi="Arial" w:cs="Arial"/>
          <w:color w:val="000000"/>
        </w:rPr>
        <w:t xml:space="preserve"> select the blue </w:t>
      </w:r>
      <w:r w:rsidRPr="00342BDB">
        <w:rPr>
          <w:rFonts w:ascii="Arial" w:hAnsi="Arial" w:cs="Arial"/>
          <w:b/>
          <w:bCs/>
          <w:color w:val="000000"/>
        </w:rPr>
        <w:t>Confirm</w:t>
      </w:r>
      <w:r>
        <w:rPr>
          <w:rFonts w:ascii="Arial" w:hAnsi="Arial" w:cs="Arial"/>
          <w:color w:val="000000"/>
        </w:rPr>
        <w:t xml:space="preserve"> button to complete your submission</w:t>
      </w:r>
    </w:p>
    <w:p w14:paraId="38198909" w14:textId="77777777" w:rsidR="00CF74C0" w:rsidRPr="00CF74C0" w:rsidRDefault="00CF74C0" w:rsidP="00CF74C0">
      <w:pPr>
        <w:pStyle w:val="ListParagraph"/>
        <w:shd w:val="clear" w:color="auto" w:fill="FEFEFE"/>
        <w:spacing w:before="120" w:after="192"/>
        <w:ind w:left="360"/>
        <w:rPr>
          <w:rFonts w:ascii="Arial" w:hAnsi="Arial" w:cs="Arial"/>
          <w:color w:val="000000"/>
          <w:sz w:val="16"/>
          <w:szCs w:val="16"/>
        </w:rPr>
      </w:pPr>
    </w:p>
    <w:p w14:paraId="19403CA0" w14:textId="7EF1BBF7" w:rsidR="00CF74C0" w:rsidRPr="00DC1254" w:rsidRDefault="00CF74C0" w:rsidP="00DC1254">
      <w:pPr>
        <w:pStyle w:val="ListParagraph"/>
        <w:shd w:val="clear" w:color="auto" w:fill="FEFEFE"/>
        <w:spacing w:before="120" w:after="192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429B580" wp14:editId="024F1756">
            <wp:extent cx="4283710" cy="2996865"/>
            <wp:effectExtent l="12700" t="12700" r="8890" b="13335"/>
            <wp:docPr id="16" name="Picture 1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nfirm submission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7"/>
                    <a:stretch/>
                  </pic:blipFill>
                  <pic:spPr bwMode="auto">
                    <a:xfrm>
                      <a:off x="0" y="0"/>
                      <a:ext cx="4296924" cy="300610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FC4C5D" w14:textId="7EC15FFD" w:rsidR="00DC1254" w:rsidRPr="00DC1254" w:rsidRDefault="00CF74C0" w:rsidP="00DC1254">
      <w:pPr>
        <w:pStyle w:val="NormalWeb"/>
        <w:numPr>
          <w:ilvl w:val="0"/>
          <w:numId w:val="17"/>
        </w:numPr>
        <w:rPr>
          <w:rFonts w:ascii="Calibri Light" w:hAnsi="Calibri Light" w:cs="Calibri Light"/>
          <w:sz w:val="22"/>
          <w:szCs w:val="22"/>
        </w:rPr>
      </w:pPr>
      <w:r>
        <w:rPr>
          <w:rFonts w:ascii="Arial" w:hAnsi="Arial" w:cs="Arial"/>
          <w:color w:val="000000"/>
        </w:rPr>
        <w:t xml:space="preserve">You will now see a digital receipt to </w:t>
      </w:r>
      <w:r w:rsidR="00DC1254">
        <w:rPr>
          <w:rFonts w:ascii="Arial" w:hAnsi="Arial" w:cs="Arial"/>
          <w:color w:val="000000"/>
        </w:rPr>
        <w:t xml:space="preserve">confirm your submission. </w:t>
      </w:r>
    </w:p>
    <w:p w14:paraId="0BBE9BE9" w14:textId="184F655A" w:rsidR="00DC1254" w:rsidRPr="00DC1254" w:rsidRDefault="00DC1254" w:rsidP="00DC1254">
      <w:pPr>
        <w:pStyle w:val="NormalWeb"/>
        <w:ind w:left="360"/>
        <w:rPr>
          <w:rFonts w:ascii="Calibri Light" w:hAnsi="Calibri Light" w:cs="Calibri Light"/>
          <w:sz w:val="22"/>
          <w:szCs w:val="22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8EFF4A7" wp14:editId="68898508">
            <wp:extent cx="5464384" cy="523982"/>
            <wp:effectExtent l="12700" t="12700" r="9525" b="9525"/>
            <wp:docPr id="17" name="Picture 1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igital receip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69" cy="541318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3109B90" w14:textId="6EB5E26D" w:rsidR="00DC1254" w:rsidRPr="00DC1254" w:rsidRDefault="00DC1254" w:rsidP="00DC1254">
      <w:pPr>
        <w:pStyle w:val="NormalWeb"/>
        <w:numPr>
          <w:ilvl w:val="0"/>
          <w:numId w:val="17"/>
        </w:numPr>
        <w:rPr>
          <w:rFonts w:ascii="Calibri Light" w:hAnsi="Calibri Light" w:cs="Calibri Light"/>
          <w:sz w:val="22"/>
          <w:szCs w:val="22"/>
        </w:rPr>
      </w:pPr>
      <w:r w:rsidRPr="00DC1254">
        <w:rPr>
          <w:rFonts w:ascii="Arial" w:eastAsiaTheme="minorHAnsi" w:hAnsi="Arial" w:cs="Arial"/>
          <w:lang w:eastAsia="en-US"/>
        </w:rPr>
        <w:t>You will also receive an email to your QMU email account with your receipt details</w:t>
      </w:r>
      <w:r w:rsidR="00342BDB">
        <w:rPr>
          <w:rFonts w:ascii="Arial" w:eastAsiaTheme="minorHAnsi" w:hAnsi="Arial" w:cs="Arial"/>
          <w:lang w:eastAsia="en-US"/>
        </w:rPr>
        <w:t xml:space="preserve">. </w:t>
      </w:r>
      <w:r w:rsidRPr="00DC1254">
        <w:rPr>
          <w:rFonts w:ascii="Arial" w:eastAsiaTheme="minorHAnsi" w:hAnsi="Arial" w:cs="Arial"/>
          <w:lang w:eastAsia="en-US"/>
        </w:rPr>
        <w:t xml:space="preserve">Ensure you keep this as this, as proof of submission, the School Office may request the information contained within it. </w:t>
      </w:r>
    </w:p>
    <w:p w14:paraId="61C03497" w14:textId="7E9FC07C" w:rsidR="00DC1254" w:rsidRPr="00DC1254" w:rsidRDefault="00DC1254" w:rsidP="00DC1254">
      <w:pPr>
        <w:spacing w:before="100" w:beforeAutospacing="1" w:after="100" w:afterAutospacing="1"/>
        <w:rPr>
          <w:rFonts w:ascii="Arial" w:hAnsi="Arial" w:cs="Arial"/>
          <w:b/>
          <w:bCs/>
          <w:color w:val="FF0000"/>
        </w:rPr>
      </w:pPr>
      <w:r w:rsidRPr="00DC1254">
        <w:rPr>
          <w:rFonts w:ascii="Arial" w:hAnsi="Arial" w:cs="Arial"/>
          <w:b/>
          <w:bCs/>
          <w:color w:val="FF0000"/>
        </w:rPr>
        <w:t xml:space="preserve">Important note: </w:t>
      </w:r>
    </w:p>
    <w:p w14:paraId="25AE68A9" w14:textId="79E1EA7B" w:rsidR="00DC1254" w:rsidRDefault="00DC1254" w:rsidP="00DC1254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DC1254">
        <w:rPr>
          <w:rFonts w:ascii="Arial" w:hAnsi="Arial" w:cs="Arial"/>
        </w:rPr>
        <w:t>Electronic submission of your assignment should be completed prior to the deadline set</w:t>
      </w:r>
      <w:r w:rsidR="00984737">
        <w:rPr>
          <w:rFonts w:ascii="Arial" w:hAnsi="Arial" w:cs="Arial"/>
        </w:rPr>
        <w:t xml:space="preserve"> </w:t>
      </w:r>
      <w:r w:rsidRPr="00DC1254">
        <w:rPr>
          <w:rFonts w:ascii="Arial" w:hAnsi="Arial" w:cs="Arial"/>
        </w:rPr>
        <w:t xml:space="preserve">to ensure your submission is accepted. </w:t>
      </w:r>
      <w:r w:rsidR="00342BDB">
        <w:rPr>
          <w:rFonts w:ascii="Arial" w:hAnsi="Arial" w:cs="Arial"/>
        </w:rPr>
        <w:t>L</w:t>
      </w:r>
      <w:r w:rsidRPr="00DC1254">
        <w:rPr>
          <w:rFonts w:ascii="Arial" w:hAnsi="Arial" w:cs="Arial"/>
        </w:rPr>
        <w:t xml:space="preserve">eave yourself plenty of time to upload the document and submit. </w:t>
      </w:r>
    </w:p>
    <w:p w14:paraId="6AED6160" w14:textId="77777777" w:rsidR="00984737" w:rsidRPr="00DC1254" w:rsidRDefault="00984737" w:rsidP="00DC1254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</w:p>
    <w:p w14:paraId="288155E5" w14:textId="2FBD80E9" w:rsidR="00CF74C0" w:rsidRPr="00DC1254" w:rsidRDefault="00DC1254" w:rsidP="00DC1254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color w:val="000000"/>
        </w:rPr>
      </w:pPr>
      <w:r w:rsidRPr="00DC1254">
        <w:rPr>
          <w:rFonts w:ascii="Arial" w:hAnsi="Arial" w:cs="Arial"/>
        </w:rPr>
        <w:t>After the submission deadline the Dropbox will close and another drop</w:t>
      </w:r>
      <w:r w:rsidR="00984737">
        <w:rPr>
          <w:rFonts w:ascii="Arial" w:hAnsi="Arial" w:cs="Arial"/>
        </w:rPr>
        <w:t>-</w:t>
      </w:r>
      <w:r w:rsidRPr="00DC1254">
        <w:rPr>
          <w:rFonts w:ascii="Arial" w:hAnsi="Arial" w:cs="Arial"/>
        </w:rPr>
        <w:t>box will be available for Late submissions, Extensions and ILPs. The submission process for this is the same. Should you need further help regarding the assessment process please contact schooloffice@qmu.ac.uk</w:t>
      </w:r>
    </w:p>
    <w:sectPr w:rsidR="00CF74C0" w:rsidRPr="00DC1254" w:rsidSect="005866D9">
      <w:headerReference w:type="default" r:id="rId12"/>
      <w:footerReference w:type="even" r:id="rId13"/>
      <w:footerReference w:type="default" r:id="rId14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55B3E" w14:textId="77777777" w:rsidR="003470E4" w:rsidRDefault="003470E4" w:rsidP="0051582A">
      <w:r>
        <w:separator/>
      </w:r>
    </w:p>
  </w:endnote>
  <w:endnote w:type="continuationSeparator" w:id="0">
    <w:p w14:paraId="3A4C19E6" w14:textId="77777777" w:rsidR="003470E4" w:rsidRDefault="003470E4" w:rsidP="0051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876419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A0E1AD" w14:textId="08D9049F" w:rsidR="00473CD6" w:rsidRDefault="00473CD6" w:rsidP="006E40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EF41EB" w14:textId="77777777" w:rsidR="0051582A" w:rsidRDefault="0051582A" w:rsidP="00473C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777999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93462C" w14:textId="62760B2C" w:rsidR="00473CD6" w:rsidRDefault="00473CD6" w:rsidP="006E40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336C0DB" w14:textId="33951E29" w:rsidR="0051582A" w:rsidRPr="00473CD6" w:rsidRDefault="0051582A" w:rsidP="00473CD6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06988" w14:textId="77777777" w:rsidR="003470E4" w:rsidRDefault="003470E4" w:rsidP="0051582A">
      <w:r>
        <w:separator/>
      </w:r>
    </w:p>
  </w:footnote>
  <w:footnote w:type="continuationSeparator" w:id="0">
    <w:p w14:paraId="0681C74A" w14:textId="77777777" w:rsidR="003470E4" w:rsidRDefault="003470E4" w:rsidP="0051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23D09" w14:textId="05DA1628" w:rsidR="00473CD6" w:rsidRPr="00473CD6" w:rsidRDefault="00473CD6" w:rsidP="00473CD6">
    <w:pPr>
      <w:pStyle w:val="Footer"/>
      <w:ind w:right="360"/>
      <w:rPr>
        <w:sz w:val="20"/>
        <w:szCs w:val="20"/>
      </w:rPr>
    </w:pPr>
    <w:r>
      <w:t>Queen Margaret University</w:t>
    </w:r>
    <w:r>
      <w:tab/>
    </w:r>
    <w:r>
      <w:tab/>
      <w:t>(</w:t>
    </w:r>
    <w:r w:rsidRPr="00473CD6">
      <w:rPr>
        <w:sz w:val="20"/>
        <w:szCs w:val="20"/>
      </w:rPr>
      <w:t>Version 1 January 2020</w:t>
    </w:r>
    <w:r>
      <w:rPr>
        <w:sz w:val="20"/>
        <w:szCs w:val="20"/>
      </w:rPr>
      <w:t>)</w:t>
    </w:r>
  </w:p>
  <w:p w14:paraId="19D224BD" w14:textId="77777777" w:rsidR="00473CD6" w:rsidRDefault="00473CD6">
    <w:pPr>
      <w:pStyle w:val="Header"/>
    </w:pPr>
  </w:p>
  <w:p w14:paraId="42C133A0" w14:textId="150B5FFA" w:rsidR="0051582A" w:rsidRDefault="0051582A" w:rsidP="00473CD6">
    <w:pPr>
      <w:pStyle w:val="Header"/>
      <w:jc w:val="center"/>
    </w:pPr>
    <w:r>
      <w:t xml:space="preserve">Student Guide: </w:t>
    </w:r>
    <w:r w:rsidR="007106D1">
      <w:t>Submitting a</w:t>
    </w:r>
    <w:r>
      <w:t xml:space="preserve"> </w:t>
    </w:r>
    <w:r w:rsidR="00473CD6">
      <w:t xml:space="preserve">Turnitin </w:t>
    </w:r>
    <w:r>
      <w:t>Assignment</w:t>
    </w:r>
  </w:p>
  <w:p w14:paraId="706DA3DA" w14:textId="77777777" w:rsidR="00083A3E" w:rsidRDefault="00083A3E" w:rsidP="00473C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D44"/>
    <w:multiLevelType w:val="hybridMultilevel"/>
    <w:tmpl w:val="C1EACA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51463"/>
    <w:multiLevelType w:val="multilevel"/>
    <w:tmpl w:val="B1940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600FD"/>
    <w:multiLevelType w:val="multilevel"/>
    <w:tmpl w:val="B194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058D6"/>
    <w:multiLevelType w:val="multilevel"/>
    <w:tmpl w:val="718EEB8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B0F0F1C"/>
    <w:multiLevelType w:val="multilevel"/>
    <w:tmpl w:val="B1940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F5EB3"/>
    <w:multiLevelType w:val="multilevel"/>
    <w:tmpl w:val="B19409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9189F"/>
    <w:multiLevelType w:val="multilevel"/>
    <w:tmpl w:val="6610F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A649F"/>
    <w:multiLevelType w:val="hybridMultilevel"/>
    <w:tmpl w:val="0CAE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21E5E"/>
    <w:multiLevelType w:val="multilevel"/>
    <w:tmpl w:val="5B4A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3572A1"/>
    <w:multiLevelType w:val="multilevel"/>
    <w:tmpl w:val="B19409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3B4C4A"/>
    <w:multiLevelType w:val="hybridMultilevel"/>
    <w:tmpl w:val="12B86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F954FD"/>
    <w:multiLevelType w:val="multilevel"/>
    <w:tmpl w:val="B1940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1E5D12"/>
    <w:multiLevelType w:val="hybridMultilevel"/>
    <w:tmpl w:val="91808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88267C"/>
    <w:multiLevelType w:val="multilevel"/>
    <w:tmpl w:val="B1940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981369"/>
    <w:multiLevelType w:val="multilevel"/>
    <w:tmpl w:val="B19409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60590E00"/>
    <w:multiLevelType w:val="multilevel"/>
    <w:tmpl w:val="976A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8D3798"/>
    <w:multiLevelType w:val="hybridMultilevel"/>
    <w:tmpl w:val="24760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6"/>
  </w:num>
  <w:num w:numId="5">
    <w:abstractNumId w:val="1"/>
  </w:num>
  <w:num w:numId="6">
    <w:abstractNumId w:val="13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14"/>
  </w:num>
  <w:num w:numId="12">
    <w:abstractNumId w:val="16"/>
  </w:num>
  <w:num w:numId="13">
    <w:abstractNumId w:val="12"/>
  </w:num>
  <w:num w:numId="14">
    <w:abstractNumId w:val="2"/>
  </w:num>
  <w:num w:numId="15">
    <w:abstractNumId w:val="9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A5"/>
    <w:rsid w:val="00065C6B"/>
    <w:rsid w:val="00083A3E"/>
    <w:rsid w:val="00197CA0"/>
    <w:rsid w:val="001D36F4"/>
    <w:rsid w:val="00342BDB"/>
    <w:rsid w:val="003470E4"/>
    <w:rsid w:val="00473CD6"/>
    <w:rsid w:val="004E56E7"/>
    <w:rsid w:val="0051582A"/>
    <w:rsid w:val="005866D9"/>
    <w:rsid w:val="005C39A5"/>
    <w:rsid w:val="0062044D"/>
    <w:rsid w:val="006678F8"/>
    <w:rsid w:val="006829DE"/>
    <w:rsid w:val="007106D1"/>
    <w:rsid w:val="007224BA"/>
    <w:rsid w:val="00760F8C"/>
    <w:rsid w:val="007E4E2A"/>
    <w:rsid w:val="00826056"/>
    <w:rsid w:val="0086265B"/>
    <w:rsid w:val="00984737"/>
    <w:rsid w:val="009E622A"/>
    <w:rsid w:val="00B57A31"/>
    <w:rsid w:val="00BE5D3A"/>
    <w:rsid w:val="00BF0EDD"/>
    <w:rsid w:val="00BF29E9"/>
    <w:rsid w:val="00C73953"/>
    <w:rsid w:val="00CF1D8C"/>
    <w:rsid w:val="00CF74C0"/>
    <w:rsid w:val="00DC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8DA5"/>
  <w15:chartTrackingRefBased/>
  <w15:docId w15:val="{4C340C9F-AFC7-9B4C-BC42-566E756D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9A5"/>
    <w:rPr>
      <w:b/>
      <w:bCs/>
    </w:rPr>
  </w:style>
  <w:style w:type="character" w:styleId="Hyperlink">
    <w:name w:val="Hyperlink"/>
    <w:basedOn w:val="DefaultParagraphFont"/>
    <w:uiPriority w:val="99"/>
    <w:unhideWhenUsed/>
    <w:rsid w:val="005158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8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5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82A"/>
  </w:style>
  <w:style w:type="paragraph" w:styleId="Footer">
    <w:name w:val="footer"/>
    <w:basedOn w:val="Normal"/>
    <w:link w:val="FooterChar"/>
    <w:uiPriority w:val="99"/>
    <w:unhideWhenUsed/>
    <w:rsid w:val="00515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82A"/>
  </w:style>
  <w:style w:type="character" w:styleId="PageNumber">
    <w:name w:val="page number"/>
    <w:basedOn w:val="DefaultParagraphFont"/>
    <w:uiPriority w:val="99"/>
    <w:semiHidden/>
    <w:unhideWhenUsed/>
    <w:rsid w:val="00473CD6"/>
  </w:style>
  <w:style w:type="character" w:styleId="FollowedHyperlink">
    <w:name w:val="FollowedHyperlink"/>
    <w:basedOn w:val="DefaultParagraphFont"/>
    <w:uiPriority w:val="99"/>
    <w:semiHidden/>
    <w:unhideWhenUsed/>
    <w:rsid w:val="007106D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F1D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9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E2842A-D3DD-5D4A-9DFC-7C00FEE6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Kinsley, Josephine</dc:creator>
  <cp:keywords/>
  <dc:description/>
  <cp:lastModifiedBy>Kinsley, Josephine</cp:lastModifiedBy>
  <cp:revision>6</cp:revision>
  <dcterms:created xsi:type="dcterms:W3CDTF">2020-01-16T15:40:00Z</dcterms:created>
  <dcterms:modified xsi:type="dcterms:W3CDTF">2020-01-16T15:49:00Z</dcterms:modified>
</cp:coreProperties>
</file>