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7AC2" w14:textId="2B3835ED" w:rsidR="00361E92" w:rsidRDefault="00361E92" w:rsidP="2D848AB7">
      <w:pPr>
        <w:jc w:val="center"/>
        <w:rPr>
          <w:rFonts w:ascii="Arial" w:hAnsi="Arial" w:cs="Arial"/>
          <w:b/>
          <w:bCs/>
          <w:sz w:val="24"/>
          <w:szCs w:val="24"/>
        </w:rPr>
      </w:pPr>
      <w:r>
        <w:rPr>
          <w:noProof/>
          <w:sz w:val="20"/>
          <w:lang w:eastAsia="en-GB"/>
        </w:rPr>
        <w:drawing>
          <wp:anchor distT="0" distB="0" distL="114300" distR="114300" simplePos="0" relativeHeight="251659264" behindDoc="0" locked="0" layoutInCell="1" allowOverlap="1" wp14:anchorId="26798996" wp14:editId="27A4A09B">
            <wp:simplePos x="0" y="0"/>
            <wp:positionH relativeFrom="margin">
              <wp:posOffset>2197100</wp:posOffset>
            </wp:positionH>
            <wp:positionV relativeFrom="paragraph">
              <wp:posOffset>-393700</wp:posOffset>
            </wp:positionV>
            <wp:extent cx="1489215" cy="110490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89215" cy="1104900"/>
                    </a:xfrm>
                    <a:prstGeom prst="rect">
                      <a:avLst/>
                    </a:prstGeom>
                  </pic:spPr>
                </pic:pic>
              </a:graphicData>
            </a:graphic>
            <wp14:sizeRelH relativeFrom="page">
              <wp14:pctWidth>0</wp14:pctWidth>
            </wp14:sizeRelH>
            <wp14:sizeRelV relativeFrom="page">
              <wp14:pctHeight>0</wp14:pctHeight>
            </wp14:sizeRelV>
          </wp:anchor>
        </w:drawing>
      </w:r>
    </w:p>
    <w:p w14:paraId="0F1C0AA1" w14:textId="77777777" w:rsidR="00361E92" w:rsidRDefault="00361E92" w:rsidP="2D848AB7">
      <w:pPr>
        <w:jc w:val="center"/>
        <w:rPr>
          <w:rFonts w:ascii="Arial" w:hAnsi="Arial" w:cs="Arial"/>
          <w:b/>
          <w:bCs/>
          <w:sz w:val="24"/>
          <w:szCs w:val="24"/>
        </w:rPr>
      </w:pPr>
    </w:p>
    <w:p w14:paraId="5C622029" w14:textId="77777777" w:rsidR="00361E92" w:rsidRDefault="00361E92" w:rsidP="2D848AB7">
      <w:pPr>
        <w:jc w:val="center"/>
        <w:rPr>
          <w:rFonts w:ascii="Arial" w:hAnsi="Arial" w:cs="Arial"/>
          <w:b/>
          <w:bCs/>
          <w:sz w:val="24"/>
          <w:szCs w:val="24"/>
        </w:rPr>
      </w:pPr>
    </w:p>
    <w:p w14:paraId="09855445" w14:textId="71B2332C" w:rsidR="0003500C" w:rsidRDefault="00995640" w:rsidP="2D848AB7">
      <w:pPr>
        <w:jc w:val="center"/>
        <w:rPr>
          <w:rFonts w:ascii="Arial" w:hAnsi="Arial" w:cs="Arial"/>
          <w:b/>
          <w:bCs/>
          <w:sz w:val="24"/>
          <w:szCs w:val="24"/>
        </w:rPr>
      </w:pPr>
      <w:r w:rsidRPr="2D848AB7">
        <w:rPr>
          <w:rFonts w:ascii="Arial" w:hAnsi="Arial" w:cs="Arial"/>
          <w:b/>
          <w:bCs/>
          <w:sz w:val="24"/>
          <w:szCs w:val="24"/>
        </w:rPr>
        <w:t>New</w:t>
      </w:r>
      <w:r w:rsidR="00125847" w:rsidRPr="2D848AB7">
        <w:rPr>
          <w:rFonts w:ascii="Arial" w:hAnsi="Arial" w:cs="Arial"/>
          <w:b/>
          <w:bCs/>
          <w:sz w:val="24"/>
          <w:szCs w:val="24"/>
        </w:rPr>
        <w:t xml:space="preserve"> micro-credential</w:t>
      </w:r>
      <w:r w:rsidR="00361E92">
        <w:rPr>
          <w:rFonts w:ascii="Arial" w:hAnsi="Arial" w:cs="Arial"/>
          <w:b/>
          <w:bCs/>
          <w:sz w:val="24"/>
          <w:szCs w:val="24"/>
        </w:rPr>
        <w:t>/short course</w:t>
      </w:r>
      <w:r w:rsidR="00125847" w:rsidRPr="2D848AB7">
        <w:rPr>
          <w:rFonts w:ascii="Arial" w:hAnsi="Arial" w:cs="Arial"/>
          <w:b/>
          <w:bCs/>
          <w:sz w:val="24"/>
          <w:szCs w:val="24"/>
        </w:rPr>
        <w:t xml:space="preserve"> approval form</w:t>
      </w:r>
    </w:p>
    <w:p w14:paraId="607B93FF" w14:textId="40F40FB2" w:rsidR="00507AA3" w:rsidRPr="00507AA3" w:rsidRDefault="00507AA3" w:rsidP="2D848AB7">
      <w:pPr>
        <w:jc w:val="both"/>
        <w:rPr>
          <w:rFonts w:ascii="Arial" w:hAnsi="Arial" w:cs="Arial"/>
        </w:rPr>
      </w:pPr>
      <w:r w:rsidRPr="2D848AB7">
        <w:rPr>
          <w:rFonts w:ascii="Arial" w:hAnsi="Arial" w:cs="Arial"/>
        </w:rPr>
        <w:t xml:space="preserve">This form should be used when proposing to offer </w:t>
      </w:r>
      <w:r w:rsidR="00BB17CB">
        <w:rPr>
          <w:rFonts w:ascii="Arial" w:hAnsi="Arial" w:cs="Arial"/>
        </w:rPr>
        <w:t>micro-credentials/short courses</w:t>
      </w:r>
      <w:r w:rsidR="00995640" w:rsidRPr="2D848AB7">
        <w:rPr>
          <w:rFonts w:ascii="Arial" w:hAnsi="Arial" w:cs="Arial"/>
        </w:rPr>
        <w:t xml:space="preserve"> that have </w:t>
      </w:r>
      <w:r w:rsidR="00995640" w:rsidRPr="2D848AB7">
        <w:rPr>
          <w:rFonts w:ascii="Arial" w:hAnsi="Arial" w:cs="Arial"/>
          <w:b/>
          <w:bCs/>
        </w:rPr>
        <w:t>not</w:t>
      </w:r>
      <w:r w:rsidR="00995640" w:rsidRPr="2D848AB7">
        <w:rPr>
          <w:rFonts w:ascii="Arial" w:hAnsi="Arial" w:cs="Arial"/>
        </w:rPr>
        <w:t xml:space="preserve"> previously been validated for delivery at QMU.</w:t>
      </w:r>
      <w:r w:rsidRPr="2D848AB7">
        <w:rPr>
          <w:rFonts w:ascii="Arial" w:hAnsi="Arial" w:cs="Arial"/>
        </w:rPr>
        <w:t xml:space="preserve"> </w:t>
      </w:r>
    </w:p>
    <w:p w14:paraId="477341D7" w14:textId="19048F96" w:rsidR="00125847" w:rsidRPr="0021347B" w:rsidRDefault="00125847" w:rsidP="2D848AB7">
      <w:pPr>
        <w:jc w:val="both"/>
        <w:rPr>
          <w:rFonts w:ascii="Arial" w:hAnsi="Arial" w:cs="Arial"/>
        </w:rPr>
      </w:pPr>
      <w:r w:rsidRPr="2D848AB7">
        <w:rPr>
          <w:rFonts w:ascii="Arial" w:hAnsi="Arial" w:cs="Arial"/>
        </w:rPr>
        <w:t>Please refer to the guidance on micro-credentials</w:t>
      </w:r>
      <w:r w:rsidR="00BB17CB">
        <w:rPr>
          <w:rFonts w:ascii="Arial" w:hAnsi="Arial" w:cs="Arial"/>
        </w:rPr>
        <w:t>/short courses</w:t>
      </w:r>
      <w:r w:rsidRPr="2D848AB7">
        <w:rPr>
          <w:rFonts w:ascii="Arial" w:hAnsi="Arial" w:cs="Arial"/>
        </w:rPr>
        <w:t xml:space="preserve">. You can also speak to a member of the Governance and Quality Enhancement Team for advice. </w:t>
      </w:r>
    </w:p>
    <w:p w14:paraId="799BB50B" w14:textId="01EC9A3A" w:rsidR="000832AD" w:rsidRDefault="00125847" w:rsidP="2D848AB7">
      <w:pPr>
        <w:jc w:val="both"/>
        <w:rPr>
          <w:rFonts w:ascii="Arial" w:hAnsi="Arial" w:cs="Arial"/>
        </w:rPr>
      </w:pPr>
      <w:r w:rsidRPr="2D848AB7">
        <w:rPr>
          <w:rFonts w:ascii="Arial" w:hAnsi="Arial" w:cs="Arial"/>
        </w:rPr>
        <w:t xml:space="preserve">This form needs to be completed and submitted to the School Academic Board </w:t>
      </w:r>
      <w:r w:rsidR="00BB17CB">
        <w:rPr>
          <w:rFonts w:ascii="Arial" w:hAnsi="Arial" w:cs="Arial"/>
        </w:rPr>
        <w:t xml:space="preserve">normally </w:t>
      </w:r>
      <w:r w:rsidRPr="2D848AB7">
        <w:rPr>
          <w:rFonts w:ascii="Arial" w:hAnsi="Arial" w:cs="Arial"/>
        </w:rPr>
        <w:t xml:space="preserve">no later than four months prior to the </w:t>
      </w:r>
      <w:r w:rsidR="007A340F" w:rsidRPr="2D848AB7">
        <w:rPr>
          <w:rFonts w:ascii="Arial" w:hAnsi="Arial" w:cs="Arial"/>
        </w:rPr>
        <w:t>date of the first intake</w:t>
      </w:r>
      <w:r w:rsidR="0021347B" w:rsidRPr="2D848AB7">
        <w:rPr>
          <w:rFonts w:ascii="Arial" w:hAnsi="Arial" w:cs="Arial"/>
        </w:rPr>
        <w:t>.</w:t>
      </w:r>
    </w:p>
    <w:p w14:paraId="4966A363" w14:textId="48206C0A" w:rsidR="27C7F82B" w:rsidRDefault="27C7F82B" w:rsidP="2D848AB7">
      <w:pPr>
        <w:jc w:val="both"/>
        <w:rPr>
          <w:rFonts w:ascii="Arial" w:eastAsia="Arial" w:hAnsi="Arial" w:cs="Arial"/>
          <w:color w:val="000000" w:themeColor="text1"/>
        </w:rPr>
      </w:pPr>
      <w:r w:rsidRPr="2D848AB7">
        <w:rPr>
          <w:rFonts w:ascii="Arial" w:eastAsia="Arial" w:hAnsi="Arial" w:cs="Arial"/>
          <w:color w:val="000000" w:themeColor="text1"/>
        </w:rPr>
        <w:t>A completed module descriptor should be submitted alongside this form.</w:t>
      </w:r>
    </w:p>
    <w:p w14:paraId="0F4A8497" w14:textId="106194DE" w:rsidR="19A6EAF0" w:rsidRDefault="19A6EAF0" w:rsidP="2D848AB7">
      <w:pPr>
        <w:jc w:val="both"/>
        <w:rPr>
          <w:rFonts w:ascii="Arial" w:hAnsi="Arial" w:cs="Arial"/>
        </w:rPr>
      </w:pPr>
      <w:r w:rsidRPr="2D848AB7">
        <w:rPr>
          <w:rFonts w:ascii="Arial" w:hAnsi="Arial" w:cs="Arial"/>
        </w:rPr>
        <w:t xml:space="preserve">Please complete the form in full and accurately. The information provided will be used </w:t>
      </w:r>
      <w:r w:rsidR="28AD4B91" w:rsidRPr="2D848AB7">
        <w:rPr>
          <w:rFonts w:ascii="Arial" w:hAnsi="Arial" w:cs="Arial"/>
        </w:rPr>
        <w:t>by the admissions and web teams to provide information to applicants.</w:t>
      </w:r>
    </w:p>
    <w:p w14:paraId="613CCBC6" w14:textId="28F2341C" w:rsidR="000832AD" w:rsidRPr="00E656E4" w:rsidRDefault="000832AD" w:rsidP="2D848AB7">
      <w:pPr>
        <w:rPr>
          <w:rFonts w:ascii="Arial" w:hAnsi="Arial" w:cs="Arial"/>
          <w:b/>
          <w:bCs/>
          <w:sz w:val="24"/>
          <w:szCs w:val="24"/>
        </w:rPr>
      </w:pPr>
      <w:r w:rsidRPr="2D848AB7">
        <w:rPr>
          <w:rFonts w:ascii="Arial" w:hAnsi="Arial" w:cs="Arial"/>
          <w:b/>
          <w:bCs/>
          <w:sz w:val="24"/>
          <w:szCs w:val="24"/>
        </w:rPr>
        <w:t>Summary information</w:t>
      </w:r>
      <w:r w:rsidR="008F0BA0">
        <w:rPr>
          <w:rFonts w:ascii="Arial" w:hAnsi="Arial" w:cs="Arial"/>
          <w:b/>
          <w:bCs/>
          <w:sz w:val="24"/>
          <w:szCs w:val="24"/>
        </w:rPr>
        <w:t xml:space="preserve"> </w:t>
      </w:r>
    </w:p>
    <w:tbl>
      <w:tblPr>
        <w:tblStyle w:val="TableGrid"/>
        <w:tblW w:w="9016" w:type="dxa"/>
        <w:tblLook w:val="04A0" w:firstRow="1" w:lastRow="0" w:firstColumn="1" w:lastColumn="0" w:noHBand="0" w:noVBand="1"/>
      </w:tblPr>
      <w:tblGrid>
        <w:gridCol w:w="3765"/>
        <w:gridCol w:w="5251"/>
      </w:tblGrid>
      <w:tr w:rsidR="00125847" w:rsidRPr="00E656E4" w14:paraId="4A8F9CE5" w14:textId="77777777" w:rsidTr="2D848AB7">
        <w:tc>
          <w:tcPr>
            <w:tcW w:w="3765" w:type="dxa"/>
          </w:tcPr>
          <w:p w14:paraId="7F6FCE91" w14:textId="3ACC72B6" w:rsidR="00125847" w:rsidRPr="00E656E4" w:rsidRDefault="007A340F">
            <w:pPr>
              <w:rPr>
                <w:rFonts w:ascii="Arial" w:hAnsi="Arial" w:cs="Arial"/>
              </w:rPr>
            </w:pPr>
            <w:r w:rsidRPr="2D848AB7">
              <w:rPr>
                <w:rFonts w:ascii="Arial" w:hAnsi="Arial" w:cs="Arial"/>
              </w:rPr>
              <w:t>Micro-credential</w:t>
            </w:r>
            <w:r w:rsidR="00BB17CB">
              <w:rPr>
                <w:rFonts w:ascii="Arial" w:hAnsi="Arial" w:cs="Arial"/>
              </w:rPr>
              <w:t>/Short Course</w:t>
            </w:r>
            <w:r w:rsidRPr="2D848AB7">
              <w:rPr>
                <w:rFonts w:ascii="Arial" w:hAnsi="Arial" w:cs="Arial"/>
              </w:rPr>
              <w:t xml:space="preserve"> title</w:t>
            </w:r>
            <w:r w:rsidR="36D39F98" w:rsidRPr="2D848AB7">
              <w:rPr>
                <w:rFonts w:ascii="Arial" w:hAnsi="Arial" w:cs="Arial"/>
              </w:rPr>
              <w:t xml:space="preserve"> (</w:t>
            </w:r>
            <w:r w:rsidR="511B424B" w:rsidRPr="2D848AB7">
              <w:rPr>
                <w:rFonts w:ascii="Arial" w:hAnsi="Arial" w:cs="Arial"/>
              </w:rPr>
              <w:t xml:space="preserve">same as </w:t>
            </w:r>
            <w:r w:rsidR="3DA8FEA6" w:rsidRPr="2D848AB7">
              <w:rPr>
                <w:rFonts w:ascii="Arial" w:hAnsi="Arial" w:cs="Arial"/>
              </w:rPr>
              <w:t>m</w:t>
            </w:r>
            <w:r w:rsidR="36D39F98" w:rsidRPr="2D848AB7">
              <w:rPr>
                <w:rFonts w:ascii="Arial" w:hAnsi="Arial" w:cs="Arial"/>
              </w:rPr>
              <w:t xml:space="preserve">odule </w:t>
            </w:r>
            <w:r w:rsidR="0E49D7F4" w:rsidRPr="2D848AB7">
              <w:rPr>
                <w:rFonts w:ascii="Arial" w:hAnsi="Arial" w:cs="Arial"/>
              </w:rPr>
              <w:t>title</w:t>
            </w:r>
            <w:r w:rsidR="36D39F98" w:rsidRPr="2D848AB7">
              <w:rPr>
                <w:rFonts w:ascii="Arial" w:hAnsi="Arial" w:cs="Arial"/>
              </w:rPr>
              <w:t>)</w:t>
            </w:r>
          </w:p>
        </w:tc>
        <w:tc>
          <w:tcPr>
            <w:tcW w:w="5251" w:type="dxa"/>
          </w:tcPr>
          <w:p w14:paraId="672A6659" w14:textId="198D4390" w:rsidR="00125847" w:rsidRPr="00E656E4" w:rsidRDefault="00125847">
            <w:pPr>
              <w:rPr>
                <w:rFonts w:ascii="Arial" w:hAnsi="Arial" w:cs="Arial"/>
              </w:rPr>
            </w:pPr>
          </w:p>
        </w:tc>
      </w:tr>
      <w:tr w:rsidR="2D848AB7" w14:paraId="5A612FD6" w14:textId="77777777" w:rsidTr="2D848AB7">
        <w:tc>
          <w:tcPr>
            <w:tcW w:w="3765" w:type="dxa"/>
          </w:tcPr>
          <w:p w14:paraId="0E245010" w14:textId="43C299D5" w:rsidR="7B5F197C" w:rsidRDefault="7B5F197C" w:rsidP="2D848AB7">
            <w:pPr>
              <w:rPr>
                <w:rFonts w:ascii="Arial" w:hAnsi="Arial" w:cs="Arial"/>
              </w:rPr>
            </w:pPr>
            <w:r w:rsidRPr="2D848AB7">
              <w:rPr>
                <w:rFonts w:ascii="Arial" w:hAnsi="Arial" w:cs="Arial"/>
              </w:rPr>
              <w:t>Module code</w:t>
            </w:r>
          </w:p>
        </w:tc>
        <w:tc>
          <w:tcPr>
            <w:tcW w:w="5251" w:type="dxa"/>
          </w:tcPr>
          <w:p w14:paraId="66D7FAA7" w14:textId="07235704" w:rsidR="2D848AB7" w:rsidRDefault="2D848AB7" w:rsidP="2D848AB7">
            <w:pPr>
              <w:rPr>
                <w:rFonts w:ascii="Arial" w:hAnsi="Arial" w:cs="Arial"/>
              </w:rPr>
            </w:pPr>
          </w:p>
        </w:tc>
      </w:tr>
      <w:tr w:rsidR="00125847" w:rsidRPr="00E656E4" w14:paraId="1964C673" w14:textId="77777777" w:rsidTr="2D848AB7">
        <w:tc>
          <w:tcPr>
            <w:tcW w:w="3765" w:type="dxa"/>
          </w:tcPr>
          <w:p w14:paraId="196CF111" w14:textId="1BE6EBBB" w:rsidR="00125847" w:rsidRPr="00E656E4" w:rsidRDefault="00387FFE">
            <w:pPr>
              <w:rPr>
                <w:rFonts w:ascii="Arial" w:hAnsi="Arial" w:cs="Arial"/>
              </w:rPr>
            </w:pPr>
            <w:r>
              <w:rPr>
                <w:rFonts w:ascii="Arial" w:hAnsi="Arial" w:cs="Arial"/>
              </w:rPr>
              <w:t>Micro-credential</w:t>
            </w:r>
            <w:r w:rsidR="00CD5931">
              <w:rPr>
                <w:rFonts w:ascii="Arial" w:hAnsi="Arial" w:cs="Arial"/>
              </w:rPr>
              <w:t xml:space="preserve">/Short </w:t>
            </w:r>
            <w:r w:rsidR="00BB17CB">
              <w:rPr>
                <w:rFonts w:ascii="Arial" w:hAnsi="Arial" w:cs="Arial"/>
              </w:rPr>
              <w:t>Course</w:t>
            </w:r>
            <w:r w:rsidR="007A340F" w:rsidRPr="00E656E4">
              <w:rPr>
                <w:rFonts w:ascii="Arial" w:hAnsi="Arial" w:cs="Arial"/>
              </w:rPr>
              <w:t xml:space="preserve"> </w:t>
            </w:r>
            <w:r w:rsidR="00CD5931">
              <w:rPr>
                <w:rFonts w:ascii="Arial" w:hAnsi="Arial" w:cs="Arial"/>
              </w:rPr>
              <w:t>C</w:t>
            </w:r>
            <w:r w:rsidR="007A340F" w:rsidRPr="00E656E4">
              <w:rPr>
                <w:rFonts w:ascii="Arial" w:hAnsi="Arial" w:cs="Arial"/>
              </w:rPr>
              <w:t>o-ordinator</w:t>
            </w:r>
          </w:p>
        </w:tc>
        <w:tc>
          <w:tcPr>
            <w:tcW w:w="5251" w:type="dxa"/>
          </w:tcPr>
          <w:p w14:paraId="0A37501D" w14:textId="5B65A7DA" w:rsidR="00125847" w:rsidRPr="00E656E4" w:rsidRDefault="00125847">
            <w:pPr>
              <w:rPr>
                <w:rFonts w:ascii="Arial" w:hAnsi="Arial" w:cs="Arial"/>
              </w:rPr>
            </w:pPr>
          </w:p>
        </w:tc>
      </w:tr>
      <w:tr w:rsidR="000832AD" w:rsidRPr="00E656E4" w14:paraId="01E9AAC0" w14:textId="77777777" w:rsidTr="2D848AB7">
        <w:tc>
          <w:tcPr>
            <w:tcW w:w="3765" w:type="dxa"/>
          </w:tcPr>
          <w:p w14:paraId="7C24A283" w14:textId="77777777" w:rsidR="000832AD" w:rsidRPr="00E656E4" w:rsidRDefault="000832AD">
            <w:pPr>
              <w:rPr>
                <w:rFonts w:ascii="Arial" w:hAnsi="Arial" w:cs="Arial"/>
              </w:rPr>
            </w:pPr>
            <w:r w:rsidRPr="00E656E4">
              <w:rPr>
                <w:rFonts w:ascii="Arial" w:hAnsi="Arial" w:cs="Arial"/>
              </w:rPr>
              <w:t xml:space="preserve">Division </w:t>
            </w:r>
          </w:p>
        </w:tc>
        <w:tc>
          <w:tcPr>
            <w:tcW w:w="5251" w:type="dxa"/>
          </w:tcPr>
          <w:p w14:paraId="5DAB6C7B" w14:textId="65E54D67" w:rsidR="000832AD" w:rsidRPr="00E656E4" w:rsidRDefault="000832AD">
            <w:pPr>
              <w:rPr>
                <w:rFonts w:ascii="Arial" w:hAnsi="Arial" w:cs="Arial"/>
              </w:rPr>
            </w:pPr>
          </w:p>
        </w:tc>
      </w:tr>
      <w:tr w:rsidR="00125847" w:rsidRPr="00E656E4" w14:paraId="035E7DE1" w14:textId="77777777" w:rsidTr="2D848AB7">
        <w:tc>
          <w:tcPr>
            <w:tcW w:w="3765" w:type="dxa"/>
          </w:tcPr>
          <w:p w14:paraId="75254C6D" w14:textId="77777777" w:rsidR="00125847" w:rsidRPr="00E656E4" w:rsidRDefault="007A340F">
            <w:pPr>
              <w:rPr>
                <w:rFonts w:ascii="Arial" w:hAnsi="Arial" w:cs="Arial"/>
              </w:rPr>
            </w:pPr>
            <w:r w:rsidRPr="00E656E4">
              <w:rPr>
                <w:rFonts w:ascii="Arial" w:hAnsi="Arial" w:cs="Arial"/>
              </w:rPr>
              <w:t>SCQF level</w:t>
            </w:r>
          </w:p>
        </w:tc>
        <w:tc>
          <w:tcPr>
            <w:tcW w:w="5251" w:type="dxa"/>
          </w:tcPr>
          <w:p w14:paraId="02EB378F" w14:textId="6AC70E14" w:rsidR="00125847" w:rsidRPr="00E656E4" w:rsidRDefault="00125847">
            <w:pPr>
              <w:rPr>
                <w:rFonts w:ascii="Arial" w:hAnsi="Arial" w:cs="Arial"/>
              </w:rPr>
            </w:pPr>
          </w:p>
        </w:tc>
      </w:tr>
      <w:tr w:rsidR="00125847" w:rsidRPr="00E656E4" w14:paraId="0FA84404" w14:textId="77777777" w:rsidTr="2D848AB7">
        <w:tc>
          <w:tcPr>
            <w:tcW w:w="3765" w:type="dxa"/>
          </w:tcPr>
          <w:p w14:paraId="25374AD3" w14:textId="77777777" w:rsidR="00125847" w:rsidRPr="00E656E4" w:rsidRDefault="007A340F">
            <w:pPr>
              <w:rPr>
                <w:rFonts w:ascii="Arial" w:hAnsi="Arial" w:cs="Arial"/>
              </w:rPr>
            </w:pPr>
            <w:r w:rsidRPr="00E656E4">
              <w:rPr>
                <w:rFonts w:ascii="Arial" w:hAnsi="Arial" w:cs="Arial"/>
              </w:rPr>
              <w:t>Number of credits</w:t>
            </w:r>
          </w:p>
        </w:tc>
        <w:tc>
          <w:tcPr>
            <w:tcW w:w="5251" w:type="dxa"/>
          </w:tcPr>
          <w:p w14:paraId="6A05A809" w14:textId="77777777" w:rsidR="00125847" w:rsidRPr="00E656E4" w:rsidRDefault="00125847">
            <w:pPr>
              <w:rPr>
                <w:rFonts w:ascii="Arial" w:hAnsi="Arial" w:cs="Arial"/>
              </w:rPr>
            </w:pPr>
          </w:p>
        </w:tc>
      </w:tr>
      <w:tr w:rsidR="00125847" w:rsidRPr="00E656E4" w14:paraId="5D9088FE" w14:textId="77777777" w:rsidTr="2D848AB7">
        <w:tc>
          <w:tcPr>
            <w:tcW w:w="3765" w:type="dxa"/>
          </w:tcPr>
          <w:p w14:paraId="5ECD8529" w14:textId="612BB09A" w:rsidR="00125847" w:rsidRPr="00E656E4" w:rsidRDefault="5399BDBB" w:rsidP="00146BC0">
            <w:pPr>
              <w:spacing w:line="259" w:lineRule="auto"/>
              <w:rPr>
                <w:rFonts w:ascii="Arial" w:hAnsi="Arial" w:cs="Arial"/>
              </w:rPr>
            </w:pPr>
            <w:r w:rsidRPr="00BB17CB">
              <w:rPr>
                <w:rFonts w:ascii="Arial" w:hAnsi="Arial" w:cs="Arial"/>
                <w:color w:val="000000" w:themeColor="text1"/>
              </w:rPr>
              <w:t xml:space="preserve">Start </w:t>
            </w:r>
            <w:r w:rsidR="00146BC0" w:rsidRPr="00BB17CB">
              <w:rPr>
                <w:rFonts w:ascii="Arial" w:hAnsi="Arial" w:cs="Arial"/>
                <w:color w:val="000000" w:themeColor="text1"/>
              </w:rPr>
              <w:t xml:space="preserve">month </w:t>
            </w:r>
            <w:r w:rsidRPr="00BB17CB">
              <w:rPr>
                <w:rFonts w:ascii="Arial" w:hAnsi="Arial" w:cs="Arial"/>
                <w:color w:val="000000" w:themeColor="text1"/>
              </w:rPr>
              <w:t xml:space="preserve">of first intake </w:t>
            </w:r>
          </w:p>
        </w:tc>
        <w:tc>
          <w:tcPr>
            <w:tcW w:w="5251" w:type="dxa"/>
          </w:tcPr>
          <w:p w14:paraId="5A39BBE3" w14:textId="0C8D6F44" w:rsidR="00125847" w:rsidRPr="00E656E4" w:rsidRDefault="00125847" w:rsidP="008F0BA0">
            <w:pPr>
              <w:rPr>
                <w:rFonts w:ascii="Arial" w:hAnsi="Arial" w:cs="Arial"/>
              </w:rPr>
            </w:pPr>
          </w:p>
        </w:tc>
      </w:tr>
      <w:tr w:rsidR="008F0BA0" w:rsidRPr="00E656E4" w14:paraId="3D021B94" w14:textId="77777777" w:rsidTr="2D848AB7">
        <w:tc>
          <w:tcPr>
            <w:tcW w:w="3765" w:type="dxa"/>
          </w:tcPr>
          <w:p w14:paraId="79B5672F" w14:textId="70C3AC2E" w:rsidR="008F0BA0" w:rsidRPr="2D848AB7" w:rsidRDefault="008F0BA0" w:rsidP="2D848AB7">
            <w:pPr>
              <w:rPr>
                <w:rFonts w:ascii="Arial" w:hAnsi="Arial" w:cs="Arial"/>
              </w:rPr>
            </w:pPr>
            <w:r w:rsidRPr="00BB17CB">
              <w:rPr>
                <w:rFonts w:ascii="Arial" w:hAnsi="Arial" w:cs="Arial"/>
                <w:color w:val="000000" w:themeColor="text1"/>
              </w:rPr>
              <w:t>Exact start date (if known)</w:t>
            </w:r>
          </w:p>
        </w:tc>
        <w:tc>
          <w:tcPr>
            <w:tcW w:w="5251" w:type="dxa"/>
          </w:tcPr>
          <w:p w14:paraId="3F445F20" w14:textId="77777777" w:rsidR="008F0BA0" w:rsidRPr="00E656E4" w:rsidRDefault="008F0BA0" w:rsidP="008F0BA0">
            <w:pPr>
              <w:rPr>
                <w:rFonts w:ascii="Arial" w:hAnsi="Arial" w:cs="Arial"/>
              </w:rPr>
            </w:pPr>
          </w:p>
        </w:tc>
      </w:tr>
      <w:tr w:rsidR="2D848AB7" w14:paraId="2C9E990E" w14:textId="77777777" w:rsidTr="2D848AB7">
        <w:tc>
          <w:tcPr>
            <w:tcW w:w="3765" w:type="dxa"/>
          </w:tcPr>
          <w:p w14:paraId="32EC2C8A" w14:textId="2506F1E0" w:rsidR="4710F5B8" w:rsidRDefault="4710F5B8" w:rsidP="2D848AB7">
            <w:pPr>
              <w:rPr>
                <w:rFonts w:ascii="Arial" w:hAnsi="Arial" w:cs="Arial"/>
              </w:rPr>
            </w:pPr>
            <w:r w:rsidRPr="2D848AB7">
              <w:rPr>
                <w:rFonts w:ascii="Arial" w:hAnsi="Arial" w:cs="Arial"/>
              </w:rPr>
              <w:t>Closing date for applications for first intake</w:t>
            </w:r>
            <w:r w:rsidR="00BB17CB">
              <w:rPr>
                <w:rFonts w:ascii="Arial" w:hAnsi="Arial" w:cs="Arial"/>
              </w:rPr>
              <w:t xml:space="preserve"> (minimum is 4 weeks before start date)</w:t>
            </w:r>
          </w:p>
        </w:tc>
        <w:tc>
          <w:tcPr>
            <w:tcW w:w="5251" w:type="dxa"/>
          </w:tcPr>
          <w:p w14:paraId="593E6CF5" w14:textId="1DB15873" w:rsidR="2D848AB7" w:rsidRDefault="2D848AB7" w:rsidP="2D848AB7">
            <w:pPr>
              <w:rPr>
                <w:rFonts w:ascii="Arial" w:hAnsi="Arial" w:cs="Arial"/>
              </w:rPr>
            </w:pPr>
          </w:p>
        </w:tc>
      </w:tr>
      <w:tr w:rsidR="00BB17CB" w14:paraId="42ED7F2E" w14:textId="77777777" w:rsidTr="001F0D0E">
        <w:tc>
          <w:tcPr>
            <w:tcW w:w="9016" w:type="dxa"/>
            <w:gridSpan w:val="2"/>
          </w:tcPr>
          <w:p w14:paraId="7978B6A1" w14:textId="77777777" w:rsidR="00BB17CB" w:rsidRPr="00BB17CB" w:rsidRDefault="00BB17CB" w:rsidP="2D848AB7">
            <w:pPr>
              <w:rPr>
                <w:rFonts w:ascii="Arial" w:hAnsi="Arial" w:cs="Arial"/>
                <w:color w:val="000000" w:themeColor="text1"/>
              </w:rPr>
            </w:pPr>
            <w:r w:rsidRPr="00BB17CB">
              <w:rPr>
                <w:rFonts w:ascii="Arial" w:hAnsi="Arial" w:cs="Arial"/>
                <w:color w:val="000000" w:themeColor="text1"/>
              </w:rPr>
              <w:t>Please note that the caveat below will be added to the programme page on the website unless the course is delivered on demand.</w:t>
            </w:r>
          </w:p>
          <w:p w14:paraId="27032A16" w14:textId="77777777" w:rsidR="00BB17CB" w:rsidRPr="00BB17CB" w:rsidRDefault="00BB17CB" w:rsidP="2D848AB7">
            <w:pPr>
              <w:rPr>
                <w:rFonts w:ascii="Arial" w:hAnsi="Arial" w:cs="Arial"/>
                <w:color w:val="000000" w:themeColor="text1"/>
              </w:rPr>
            </w:pPr>
          </w:p>
          <w:p w14:paraId="3F72618A" w14:textId="77777777" w:rsidR="00BB17CB" w:rsidRPr="00BB17CB" w:rsidRDefault="00BB17CB" w:rsidP="2D848AB7">
            <w:pPr>
              <w:rPr>
                <w:rFonts w:ascii="Arial" w:hAnsi="Arial" w:cs="Arial"/>
                <w:i/>
                <w:color w:val="000000" w:themeColor="text1"/>
              </w:rPr>
            </w:pPr>
            <w:r w:rsidRPr="00BB17CB">
              <w:rPr>
                <w:rFonts w:ascii="Helvetica" w:hAnsi="Helvetica" w:cs="Helvetica"/>
                <w:i/>
                <w:color w:val="000000" w:themeColor="text1"/>
                <w:shd w:val="clear" w:color="auto" w:fill="FFFFFF"/>
              </w:rPr>
              <w:t>NB This course will run depending on numbers registered. Confirmation of commencement will be 4 weeks in advance of the start date.</w:t>
            </w:r>
          </w:p>
          <w:p w14:paraId="628928C2" w14:textId="2214B2EB" w:rsidR="00BB17CB" w:rsidRDefault="00BB17CB" w:rsidP="2D848AB7">
            <w:pPr>
              <w:rPr>
                <w:rFonts w:ascii="Arial" w:hAnsi="Arial" w:cs="Arial"/>
              </w:rPr>
            </w:pPr>
            <w:r>
              <w:rPr>
                <w:rFonts w:ascii="Arial" w:hAnsi="Arial" w:cs="Arial"/>
              </w:rPr>
              <w:t xml:space="preserve"> </w:t>
            </w:r>
          </w:p>
        </w:tc>
      </w:tr>
      <w:tr w:rsidR="00E73E67" w14:paraId="4A6CBC17" w14:textId="77777777" w:rsidTr="2D848AB7">
        <w:tc>
          <w:tcPr>
            <w:tcW w:w="3765" w:type="dxa"/>
          </w:tcPr>
          <w:p w14:paraId="19B546BC" w14:textId="59E97AFC" w:rsidR="00E73E67" w:rsidRPr="00BB17CB" w:rsidRDefault="00BB17CB" w:rsidP="2D848AB7">
            <w:pPr>
              <w:rPr>
                <w:rFonts w:ascii="Arial" w:hAnsi="Arial" w:cs="Arial"/>
                <w:color w:val="FF0000"/>
              </w:rPr>
            </w:pPr>
            <w:r w:rsidRPr="00BB17CB">
              <w:rPr>
                <w:rFonts w:ascii="Arial" w:hAnsi="Arial" w:cs="Arial"/>
                <w:color w:val="000000" w:themeColor="text1"/>
              </w:rPr>
              <w:t>Will the</w:t>
            </w:r>
            <w:r w:rsidR="00E73E67" w:rsidRPr="00BB17CB">
              <w:rPr>
                <w:rFonts w:ascii="Arial" w:hAnsi="Arial" w:cs="Arial"/>
                <w:color w:val="000000" w:themeColor="text1"/>
              </w:rPr>
              <w:t xml:space="preserve"> course run on demand</w:t>
            </w:r>
            <w:r w:rsidRPr="00BB17CB">
              <w:rPr>
                <w:rFonts w:ascii="Arial" w:hAnsi="Arial" w:cs="Arial"/>
                <w:color w:val="000000" w:themeColor="text1"/>
              </w:rPr>
              <w:t xml:space="preserve"> (i.e.</w:t>
            </w:r>
            <w:r w:rsidR="00C7611B">
              <w:rPr>
                <w:rFonts w:ascii="Arial" w:hAnsi="Arial" w:cs="Arial"/>
                <w:color w:val="000000" w:themeColor="text1"/>
              </w:rPr>
              <w:t>,</w:t>
            </w:r>
            <w:r w:rsidRPr="00BB17CB">
              <w:rPr>
                <w:rFonts w:ascii="Arial" w:hAnsi="Arial" w:cs="Arial"/>
                <w:color w:val="000000" w:themeColor="text1"/>
              </w:rPr>
              <w:t xml:space="preserve"> when an organisation requests it) rather than </w:t>
            </w:r>
            <w:r w:rsidR="00C7611B">
              <w:rPr>
                <w:rFonts w:ascii="Arial" w:hAnsi="Arial" w:cs="Arial"/>
                <w:color w:val="000000" w:themeColor="text1"/>
              </w:rPr>
              <w:t>QMU</w:t>
            </w:r>
            <w:r w:rsidRPr="00BB17CB">
              <w:rPr>
                <w:rFonts w:ascii="Arial" w:hAnsi="Arial" w:cs="Arial"/>
                <w:color w:val="000000" w:themeColor="text1"/>
              </w:rPr>
              <w:t xml:space="preserve"> undertaking open advertising</w:t>
            </w:r>
            <w:r w:rsidR="00E73E67" w:rsidRPr="00BB17CB">
              <w:rPr>
                <w:rFonts w:ascii="Arial" w:hAnsi="Arial" w:cs="Arial"/>
                <w:color w:val="000000" w:themeColor="text1"/>
              </w:rPr>
              <w:t xml:space="preserve">? </w:t>
            </w:r>
          </w:p>
        </w:tc>
        <w:tc>
          <w:tcPr>
            <w:tcW w:w="5251" w:type="dxa"/>
          </w:tcPr>
          <w:p w14:paraId="5A675D22" w14:textId="77777777" w:rsidR="00E73E67" w:rsidRDefault="00E73E67" w:rsidP="2D848AB7">
            <w:pPr>
              <w:rPr>
                <w:rFonts w:ascii="Arial" w:hAnsi="Arial" w:cs="Arial"/>
              </w:rPr>
            </w:pPr>
          </w:p>
        </w:tc>
      </w:tr>
      <w:tr w:rsidR="00BB17CB" w14:paraId="5C9406A5" w14:textId="77777777" w:rsidTr="003913A9">
        <w:tc>
          <w:tcPr>
            <w:tcW w:w="9016" w:type="dxa"/>
            <w:gridSpan w:val="2"/>
          </w:tcPr>
          <w:p w14:paraId="7A493ED9" w14:textId="77777777" w:rsidR="00BB17CB" w:rsidRPr="00BB17CB" w:rsidRDefault="00BB17CB" w:rsidP="2D848AB7">
            <w:pPr>
              <w:rPr>
                <w:rFonts w:ascii="Arial" w:hAnsi="Arial" w:cs="Arial"/>
                <w:b/>
                <w:color w:val="000000" w:themeColor="text1"/>
              </w:rPr>
            </w:pPr>
            <w:r w:rsidRPr="00BB17CB">
              <w:rPr>
                <w:rFonts w:ascii="Arial" w:hAnsi="Arial" w:cs="Arial"/>
                <w:b/>
                <w:color w:val="000000" w:themeColor="text1"/>
              </w:rPr>
              <w:t xml:space="preserve">On demand courses </w:t>
            </w:r>
          </w:p>
          <w:p w14:paraId="66FD13CD" w14:textId="77777777" w:rsidR="00BB17CB" w:rsidRPr="00BB17CB" w:rsidRDefault="00BB17CB" w:rsidP="2D848AB7">
            <w:pPr>
              <w:rPr>
                <w:rFonts w:ascii="Arial" w:hAnsi="Arial" w:cs="Arial"/>
                <w:color w:val="000000" w:themeColor="text1"/>
              </w:rPr>
            </w:pPr>
          </w:p>
          <w:p w14:paraId="15ED7AD0" w14:textId="77777777" w:rsidR="00BB17CB" w:rsidRPr="00BB17CB" w:rsidRDefault="00BB17CB" w:rsidP="2D848AB7">
            <w:pPr>
              <w:rPr>
                <w:rFonts w:ascii="Arial" w:hAnsi="Arial" w:cs="Arial"/>
                <w:color w:val="000000" w:themeColor="text1"/>
              </w:rPr>
            </w:pPr>
            <w:r w:rsidRPr="00BB17CB">
              <w:rPr>
                <w:rFonts w:ascii="Arial" w:hAnsi="Arial" w:cs="Arial"/>
                <w:color w:val="000000" w:themeColor="text1"/>
              </w:rPr>
              <w:t xml:space="preserve">If the course is run on demand, the following text will be added to the programme page on the website (please tweak if necessary). </w:t>
            </w:r>
          </w:p>
          <w:p w14:paraId="528D4126" w14:textId="77777777" w:rsidR="00BB17CB" w:rsidRPr="00BB17CB" w:rsidRDefault="00BB17CB" w:rsidP="2D848AB7">
            <w:pPr>
              <w:rPr>
                <w:rFonts w:ascii="Arial" w:hAnsi="Arial" w:cs="Arial"/>
                <w:color w:val="000000" w:themeColor="text1"/>
              </w:rPr>
            </w:pPr>
          </w:p>
          <w:p w14:paraId="5231D3B7" w14:textId="10092281" w:rsidR="00BB17CB" w:rsidRPr="00BB17CB" w:rsidRDefault="00BB17CB" w:rsidP="2D848AB7">
            <w:pPr>
              <w:rPr>
                <w:rFonts w:ascii="Arial" w:hAnsi="Arial" w:cs="Arial"/>
                <w:color w:val="000000" w:themeColor="text1"/>
              </w:rPr>
            </w:pPr>
            <w:r w:rsidRPr="00BB17CB">
              <w:rPr>
                <w:rFonts w:ascii="Helvetica" w:hAnsi="Helvetica" w:cs="Helvetica"/>
                <w:i/>
                <w:color w:val="000000" w:themeColor="text1"/>
                <w:shd w:val="clear" w:color="auto" w:fill="FFFFFF"/>
              </w:rPr>
              <w:t>There are no upcoming dates for this short course, but new dates may be added in due course. We can also run it 'on demand' for organisations who would like to use them as part of staff development. </w:t>
            </w:r>
            <w:hyperlink r:id="rId8" w:history="1">
              <w:r w:rsidRPr="00BB17CB">
                <w:rPr>
                  <w:rStyle w:val="Hyperlink"/>
                  <w:rFonts w:ascii="Helvetica" w:hAnsi="Helvetica" w:cs="Helvetica"/>
                  <w:b/>
                  <w:bCs/>
                  <w:i/>
                  <w:color w:val="000000" w:themeColor="text1"/>
                  <w:shd w:val="clear" w:color="auto" w:fill="FFFFFF"/>
                </w:rPr>
                <w:t>Contact us</w:t>
              </w:r>
            </w:hyperlink>
            <w:r w:rsidRPr="00BB17CB">
              <w:rPr>
                <w:rFonts w:ascii="Helvetica" w:hAnsi="Helvetica" w:cs="Helvetica"/>
                <w:i/>
                <w:color w:val="000000" w:themeColor="text1"/>
                <w:shd w:val="clear" w:color="auto" w:fill="FFFFFF"/>
              </w:rPr>
              <w:t> for more details about costs and how to arrange a bespoke delivery of this course.</w:t>
            </w:r>
          </w:p>
        </w:tc>
      </w:tr>
      <w:tr w:rsidR="00125847" w:rsidRPr="00E656E4" w14:paraId="79DA2822" w14:textId="77777777" w:rsidTr="2D848AB7">
        <w:tc>
          <w:tcPr>
            <w:tcW w:w="3765" w:type="dxa"/>
          </w:tcPr>
          <w:p w14:paraId="73898FDA" w14:textId="729F4566" w:rsidR="00125847" w:rsidRPr="00E656E4" w:rsidRDefault="007A340F">
            <w:pPr>
              <w:rPr>
                <w:rFonts w:ascii="Arial" w:hAnsi="Arial" w:cs="Arial"/>
              </w:rPr>
            </w:pPr>
            <w:r w:rsidRPr="2D848AB7">
              <w:rPr>
                <w:rFonts w:ascii="Arial" w:hAnsi="Arial" w:cs="Arial"/>
              </w:rPr>
              <w:lastRenderedPageBreak/>
              <w:t xml:space="preserve">Number of </w:t>
            </w:r>
            <w:r w:rsidR="247D99F9" w:rsidRPr="2D848AB7">
              <w:rPr>
                <w:rFonts w:ascii="Arial" w:hAnsi="Arial" w:cs="Arial"/>
              </w:rPr>
              <w:t xml:space="preserve">planned </w:t>
            </w:r>
            <w:r w:rsidRPr="2D848AB7">
              <w:rPr>
                <w:rFonts w:ascii="Arial" w:hAnsi="Arial" w:cs="Arial"/>
              </w:rPr>
              <w:t>intakes per year</w:t>
            </w:r>
          </w:p>
        </w:tc>
        <w:tc>
          <w:tcPr>
            <w:tcW w:w="5251" w:type="dxa"/>
          </w:tcPr>
          <w:p w14:paraId="7C9161BF" w14:textId="77777777" w:rsidR="00125847" w:rsidRDefault="00125847">
            <w:pPr>
              <w:rPr>
                <w:rFonts w:ascii="Arial" w:hAnsi="Arial" w:cs="Arial"/>
              </w:rPr>
            </w:pPr>
          </w:p>
          <w:p w14:paraId="41C8F396" w14:textId="379AF172" w:rsidR="00C7611B" w:rsidRPr="00E656E4" w:rsidRDefault="00C7611B">
            <w:pPr>
              <w:rPr>
                <w:rFonts w:ascii="Arial" w:hAnsi="Arial" w:cs="Arial"/>
              </w:rPr>
            </w:pPr>
          </w:p>
        </w:tc>
      </w:tr>
      <w:tr w:rsidR="00125847" w:rsidRPr="00E656E4" w14:paraId="0091BFF6" w14:textId="77777777" w:rsidTr="2D848AB7">
        <w:tc>
          <w:tcPr>
            <w:tcW w:w="3765" w:type="dxa"/>
          </w:tcPr>
          <w:p w14:paraId="5958134C" w14:textId="77777777" w:rsidR="00BB17CB" w:rsidRDefault="007A340F">
            <w:pPr>
              <w:rPr>
                <w:rFonts w:ascii="Arial" w:hAnsi="Arial" w:cs="Arial"/>
              </w:rPr>
            </w:pPr>
            <w:r w:rsidRPr="2D848AB7">
              <w:rPr>
                <w:rFonts w:ascii="Arial" w:hAnsi="Arial" w:cs="Arial"/>
              </w:rPr>
              <w:t xml:space="preserve">Expected number of students </w:t>
            </w:r>
            <w:r w:rsidR="75CD2EE3" w:rsidRPr="2D848AB7">
              <w:rPr>
                <w:rFonts w:ascii="Arial" w:hAnsi="Arial" w:cs="Arial"/>
              </w:rPr>
              <w:t xml:space="preserve">on the </w:t>
            </w:r>
            <w:r w:rsidR="00BB17CB">
              <w:rPr>
                <w:rFonts w:ascii="Arial" w:hAnsi="Arial" w:cs="Arial"/>
              </w:rPr>
              <w:t>course</w:t>
            </w:r>
            <w:r w:rsidR="75CD2EE3" w:rsidRPr="2D848AB7">
              <w:rPr>
                <w:rFonts w:ascii="Arial" w:hAnsi="Arial" w:cs="Arial"/>
              </w:rPr>
              <w:t xml:space="preserve"> </w:t>
            </w:r>
            <w:r w:rsidRPr="2D848AB7">
              <w:rPr>
                <w:rFonts w:ascii="Arial" w:hAnsi="Arial" w:cs="Arial"/>
              </w:rPr>
              <w:t xml:space="preserve">per intake </w:t>
            </w:r>
          </w:p>
          <w:p w14:paraId="684FDD1B" w14:textId="77777777" w:rsidR="00BB17CB" w:rsidRDefault="00BB17CB">
            <w:pPr>
              <w:rPr>
                <w:rFonts w:ascii="Arial" w:hAnsi="Arial" w:cs="Arial"/>
                <w:i/>
                <w:iCs/>
              </w:rPr>
            </w:pPr>
          </w:p>
          <w:p w14:paraId="2E374238" w14:textId="77777777" w:rsidR="00125847" w:rsidRDefault="011477EB">
            <w:pPr>
              <w:rPr>
                <w:rFonts w:ascii="Arial" w:hAnsi="Arial" w:cs="Arial"/>
                <w:i/>
                <w:iCs/>
              </w:rPr>
            </w:pPr>
            <w:r w:rsidRPr="2D848AB7">
              <w:rPr>
                <w:rFonts w:ascii="Arial" w:hAnsi="Arial" w:cs="Arial"/>
                <w:i/>
                <w:iCs/>
              </w:rPr>
              <w:t>(</w:t>
            </w:r>
            <w:r w:rsidR="00BB17CB" w:rsidRPr="2D848AB7">
              <w:rPr>
                <w:rFonts w:ascii="Arial" w:hAnsi="Arial" w:cs="Arial"/>
                <w:i/>
                <w:iCs/>
              </w:rPr>
              <w:t>The</w:t>
            </w:r>
            <w:r w:rsidRPr="2D848AB7">
              <w:rPr>
                <w:rFonts w:ascii="Arial" w:hAnsi="Arial" w:cs="Arial"/>
                <w:i/>
                <w:iCs/>
              </w:rPr>
              <w:t xml:space="preserve"> minimum viability for a </w:t>
            </w:r>
            <w:r w:rsidR="00BB17CB">
              <w:rPr>
                <w:rFonts w:ascii="Arial" w:hAnsi="Arial" w:cs="Arial"/>
                <w:i/>
                <w:iCs/>
              </w:rPr>
              <w:t>short course</w:t>
            </w:r>
            <w:r w:rsidRPr="2D848AB7">
              <w:rPr>
                <w:rFonts w:ascii="Arial" w:hAnsi="Arial" w:cs="Arial"/>
                <w:i/>
                <w:iCs/>
              </w:rPr>
              <w:t xml:space="preserve"> is 10 students</w:t>
            </w:r>
            <w:r w:rsidR="00BB17CB">
              <w:rPr>
                <w:rFonts w:ascii="Arial" w:hAnsi="Arial" w:cs="Arial"/>
                <w:i/>
                <w:iCs/>
              </w:rPr>
              <w:t xml:space="preserve"> – the course will not be able to run with less</w:t>
            </w:r>
            <w:r w:rsidRPr="2D848AB7">
              <w:rPr>
                <w:rFonts w:ascii="Arial" w:hAnsi="Arial" w:cs="Arial"/>
                <w:i/>
                <w:iCs/>
              </w:rPr>
              <w:t xml:space="preserve">) </w:t>
            </w:r>
          </w:p>
          <w:p w14:paraId="748657C5" w14:textId="29C236DD" w:rsidR="00C7611B" w:rsidRPr="00E656E4" w:rsidRDefault="00C7611B">
            <w:pPr>
              <w:rPr>
                <w:rFonts w:ascii="Arial" w:hAnsi="Arial" w:cs="Arial"/>
              </w:rPr>
            </w:pPr>
          </w:p>
        </w:tc>
        <w:tc>
          <w:tcPr>
            <w:tcW w:w="5251" w:type="dxa"/>
          </w:tcPr>
          <w:p w14:paraId="72A3D3EC" w14:textId="4E2D68B2" w:rsidR="00125847" w:rsidRPr="00E656E4" w:rsidRDefault="00125847">
            <w:pPr>
              <w:rPr>
                <w:rFonts w:ascii="Arial" w:hAnsi="Arial" w:cs="Arial"/>
              </w:rPr>
            </w:pPr>
          </w:p>
        </w:tc>
      </w:tr>
      <w:tr w:rsidR="2D848AB7" w14:paraId="6F511DEA" w14:textId="77777777" w:rsidTr="2D848AB7">
        <w:tc>
          <w:tcPr>
            <w:tcW w:w="3765" w:type="dxa"/>
          </w:tcPr>
          <w:p w14:paraId="665F9EAC" w14:textId="77777777" w:rsidR="00BB17CB" w:rsidRDefault="66FE9615" w:rsidP="2D848AB7">
            <w:pPr>
              <w:spacing w:line="259" w:lineRule="auto"/>
              <w:rPr>
                <w:rFonts w:ascii="Arial" w:eastAsia="Arial" w:hAnsi="Arial" w:cs="Arial"/>
                <w:color w:val="000000" w:themeColor="text1"/>
              </w:rPr>
            </w:pPr>
            <w:r w:rsidRPr="2D848AB7">
              <w:rPr>
                <w:rFonts w:ascii="Arial" w:eastAsia="Arial" w:hAnsi="Arial" w:cs="Arial"/>
                <w:color w:val="000000" w:themeColor="text1"/>
              </w:rPr>
              <w:t xml:space="preserve">Mode of delivery </w:t>
            </w:r>
          </w:p>
          <w:p w14:paraId="41CFA83B" w14:textId="77777777" w:rsidR="00BB17CB" w:rsidRDefault="00BB17CB" w:rsidP="2D848AB7">
            <w:pPr>
              <w:spacing w:line="259" w:lineRule="auto"/>
              <w:rPr>
                <w:rFonts w:ascii="Arial" w:eastAsia="Arial" w:hAnsi="Arial" w:cs="Arial"/>
                <w:color w:val="000000" w:themeColor="text1"/>
              </w:rPr>
            </w:pPr>
          </w:p>
          <w:p w14:paraId="2C446242" w14:textId="77777777" w:rsidR="66FE9615" w:rsidRDefault="66FE9615" w:rsidP="2D848AB7">
            <w:pPr>
              <w:spacing w:line="259" w:lineRule="auto"/>
              <w:rPr>
                <w:rFonts w:ascii="Arial" w:eastAsia="Arial" w:hAnsi="Arial" w:cs="Arial"/>
                <w:i/>
                <w:iCs/>
                <w:color w:val="000000" w:themeColor="text1"/>
              </w:rPr>
            </w:pPr>
            <w:r w:rsidRPr="2D848AB7">
              <w:rPr>
                <w:rFonts w:ascii="Arial" w:eastAsia="Arial" w:hAnsi="Arial" w:cs="Arial"/>
                <w:i/>
                <w:iCs/>
                <w:color w:val="000000" w:themeColor="text1"/>
              </w:rPr>
              <w:t>(</w:t>
            </w:r>
            <w:r w:rsidR="00BB17CB">
              <w:rPr>
                <w:rFonts w:ascii="Arial" w:eastAsia="Arial" w:hAnsi="Arial" w:cs="Arial"/>
                <w:i/>
                <w:iCs/>
                <w:color w:val="000000" w:themeColor="text1"/>
              </w:rPr>
              <w:t xml:space="preserve">i.e., </w:t>
            </w:r>
            <w:r w:rsidRPr="2D848AB7">
              <w:rPr>
                <w:rFonts w:ascii="Arial" w:eastAsia="Arial" w:hAnsi="Arial" w:cs="Arial"/>
                <w:i/>
                <w:iCs/>
                <w:color w:val="000000" w:themeColor="text1"/>
              </w:rPr>
              <w:t>in person/blended/online synchronous/online asynchronous)</w:t>
            </w:r>
          </w:p>
          <w:p w14:paraId="4DA4B439" w14:textId="57BC6B85" w:rsidR="00C7611B" w:rsidRDefault="00C7611B" w:rsidP="2D848AB7">
            <w:pPr>
              <w:spacing w:line="259" w:lineRule="auto"/>
              <w:rPr>
                <w:rFonts w:ascii="Arial" w:eastAsia="Arial" w:hAnsi="Arial" w:cs="Arial"/>
                <w:color w:val="000000" w:themeColor="text1"/>
              </w:rPr>
            </w:pPr>
          </w:p>
        </w:tc>
        <w:tc>
          <w:tcPr>
            <w:tcW w:w="5251" w:type="dxa"/>
          </w:tcPr>
          <w:p w14:paraId="60DEBCEB" w14:textId="20B10E0E" w:rsidR="2D848AB7" w:rsidRDefault="2D848AB7" w:rsidP="00E73E67">
            <w:pPr>
              <w:rPr>
                <w:rFonts w:ascii="Arial" w:hAnsi="Arial" w:cs="Arial"/>
              </w:rPr>
            </w:pPr>
          </w:p>
        </w:tc>
      </w:tr>
      <w:tr w:rsidR="2D848AB7" w14:paraId="2F55BC91" w14:textId="77777777" w:rsidTr="2D848AB7">
        <w:tc>
          <w:tcPr>
            <w:tcW w:w="3765" w:type="dxa"/>
          </w:tcPr>
          <w:p w14:paraId="5470E861" w14:textId="77777777" w:rsidR="00BB17CB" w:rsidRDefault="016F9FE0" w:rsidP="2D848AB7">
            <w:pPr>
              <w:spacing w:line="259" w:lineRule="auto"/>
              <w:rPr>
                <w:rFonts w:ascii="Arial" w:hAnsi="Arial" w:cs="Arial"/>
              </w:rPr>
            </w:pPr>
            <w:r w:rsidRPr="2D848AB7">
              <w:rPr>
                <w:rFonts w:ascii="Arial" w:hAnsi="Arial" w:cs="Arial"/>
              </w:rPr>
              <w:t>Number of contact hours</w:t>
            </w:r>
            <w:r w:rsidR="00BB17CB">
              <w:rPr>
                <w:rFonts w:ascii="Arial" w:hAnsi="Arial" w:cs="Arial"/>
              </w:rPr>
              <w:t xml:space="preserve"> </w:t>
            </w:r>
          </w:p>
          <w:p w14:paraId="4751F107" w14:textId="77777777" w:rsidR="00BB17CB" w:rsidRDefault="00BB17CB" w:rsidP="2D848AB7">
            <w:pPr>
              <w:spacing w:line="259" w:lineRule="auto"/>
              <w:rPr>
                <w:rFonts w:ascii="Arial" w:hAnsi="Arial" w:cs="Arial"/>
              </w:rPr>
            </w:pPr>
          </w:p>
          <w:p w14:paraId="66E960F9" w14:textId="77777777" w:rsidR="016F9FE0" w:rsidRDefault="00BB17CB" w:rsidP="2D848AB7">
            <w:pPr>
              <w:spacing w:line="259" w:lineRule="auto"/>
              <w:rPr>
                <w:rFonts w:ascii="Arial" w:hAnsi="Arial" w:cs="Arial"/>
              </w:rPr>
            </w:pPr>
            <w:r>
              <w:rPr>
                <w:rFonts w:ascii="Arial" w:hAnsi="Arial" w:cs="Arial"/>
              </w:rPr>
              <w:t>(</w:t>
            </w:r>
            <w:r w:rsidRPr="00BB17CB">
              <w:rPr>
                <w:rFonts w:ascii="Arial" w:hAnsi="Arial" w:cs="Arial"/>
                <w:i/>
                <w:iCs/>
              </w:rPr>
              <w:t>i.e., live interaction with a staff member in person or online</w:t>
            </w:r>
            <w:r>
              <w:rPr>
                <w:rFonts w:ascii="Arial" w:hAnsi="Arial" w:cs="Arial"/>
              </w:rPr>
              <w:t xml:space="preserve">) </w:t>
            </w:r>
          </w:p>
          <w:p w14:paraId="6CA612F5" w14:textId="0A8FBCFD" w:rsidR="00C7611B" w:rsidRDefault="00C7611B" w:rsidP="2D848AB7">
            <w:pPr>
              <w:spacing w:line="259" w:lineRule="auto"/>
              <w:rPr>
                <w:rFonts w:ascii="Arial" w:hAnsi="Arial" w:cs="Arial"/>
              </w:rPr>
            </w:pPr>
          </w:p>
        </w:tc>
        <w:tc>
          <w:tcPr>
            <w:tcW w:w="5251" w:type="dxa"/>
          </w:tcPr>
          <w:p w14:paraId="177CC847" w14:textId="0EAFE8A5" w:rsidR="2D848AB7" w:rsidRDefault="2D848AB7" w:rsidP="00E73E67">
            <w:pPr>
              <w:rPr>
                <w:rFonts w:ascii="Arial" w:hAnsi="Arial" w:cs="Arial"/>
              </w:rPr>
            </w:pPr>
          </w:p>
        </w:tc>
      </w:tr>
      <w:tr w:rsidR="2D848AB7" w14:paraId="5A44C36F" w14:textId="77777777" w:rsidTr="2D848AB7">
        <w:tc>
          <w:tcPr>
            <w:tcW w:w="3765" w:type="dxa"/>
          </w:tcPr>
          <w:p w14:paraId="13A081C5" w14:textId="77777777" w:rsidR="016F9FE0" w:rsidRDefault="016F9FE0" w:rsidP="2D848AB7">
            <w:pPr>
              <w:spacing w:line="259" w:lineRule="auto"/>
              <w:rPr>
                <w:rFonts w:ascii="Arial" w:eastAsia="Arial" w:hAnsi="Arial" w:cs="Arial"/>
                <w:color w:val="000000" w:themeColor="text1"/>
              </w:rPr>
            </w:pPr>
            <w:r w:rsidRPr="2D848AB7">
              <w:rPr>
                <w:rFonts w:ascii="Arial" w:eastAsia="Arial" w:hAnsi="Arial" w:cs="Arial"/>
                <w:color w:val="000000" w:themeColor="text1"/>
              </w:rPr>
              <w:t>Number of self-directed/independent study hour</w:t>
            </w:r>
            <w:r w:rsidR="00E73E67">
              <w:rPr>
                <w:rFonts w:ascii="Arial" w:eastAsia="Arial" w:hAnsi="Arial" w:cs="Arial"/>
                <w:color w:val="000000" w:themeColor="text1"/>
              </w:rPr>
              <w:t>s</w:t>
            </w:r>
          </w:p>
          <w:p w14:paraId="7E84BAB8" w14:textId="0756785F" w:rsidR="00C7611B" w:rsidRDefault="00C7611B" w:rsidP="2D848AB7">
            <w:pPr>
              <w:spacing w:line="259" w:lineRule="auto"/>
              <w:rPr>
                <w:rFonts w:ascii="Arial" w:eastAsia="Arial" w:hAnsi="Arial" w:cs="Arial"/>
                <w:color w:val="000000" w:themeColor="text1"/>
              </w:rPr>
            </w:pPr>
          </w:p>
        </w:tc>
        <w:tc>
          <w:tcPr>
            <w:tcW w:w="5251" w:type="dxa"/>
          </w:tcPr>
          <w:p w14:paraId="55C0CC81" w14:textId="0D7CC9CD" w:rsidR="2D848AB7" w:rsidRDefault="2D848AB7" w:rsidP="2D848AB7">
            <w:pPr>
              <w:rPr>
                <w:rFonts w:ascii="Arial" w:hAnsi="Arial" w:cs="Arial"/>
              </w:rPr>
            </w:pPr>
          </w:p>
        </w:tc>
      </w:tr>
      <w:tr w:rsidR="3FB55650" w14:paraId="5B3DAC55" w14:textId="77777777" w:rsidTr="2D848AB7">
        <w:tc>
          <w:tcPr>
            <w:tcW w:w="3765" w:type="dxa"/>
          </w:tcPr>
          <w:p w14:paraId="2808E554" w14:textId="77777777" w:rsidR="2A16F11A" w:rsidRDefault="2A16F11A" w:rsidP="3FB55650">
            <w:pPr>
              <w:rPr>
                <w:rFonts w:ascii="Arial" w:hAnsi="Arial" w:cs="Arial"/>
              </w:rPr>
            </w:pPr>
            <w:r w:rsidRPr="3FB55650">
              <w:rPr>
                <w:rFonts w:ascii="Arial" w:hAnsi="Arial" w:cs="Arial"/>
              </w:rPr>
              <w:t>Fee</w:t>
            </w:r>
          </w:p>
          <w:p w14:paraId="7C586E6B" w14:textId="3D7EA991" w:rsidR="00C7611B" w:rsidRDefault="00C7611B" w:rsidP="3FB55650">
            <w:pPr>
              <w:rPr>
                <w:rFonts w:ascii="Arial" w:hAnsi="Arial" w:cs="Arial"/>
              </w:rPr>
            </w:pPr>
          </w:p>
        </w:tc>
        <w:tc>
          <w:tcPr>
            <w:tcW w:w="5251" w:type="dxa"/>
          </w:tcPr>
          <w:p w14:paraId="19CDFD3F" w14:textId="1B547F26" w:rsidR="0008172E" w:rsidRDefault="0008172E" w:rsidP="3FB55650">
            <w:pPr>
              <w:rPr>
                <w:rFonts w:ascii="Arial" w:hAnsi="Arial" w:cs="Arial"/>
              </w:rPr>
            </w:pPr>
          </w:p>
        </w:tc>
      </w:tr>
      <w:tr w:rsidR="008F0BA0" w14:paraId="7DDD98FC" w14:textId="77777777" w:rsidTr="2D848AB7">
        <w:tc>
          <w:tcPr>
            <w:tcW w:w="3765" w:type="dxa"/>
          </w:tcPr>
          <w:p w14:paraId="6EFF7C61" w14:textId="61258C76" w:rsidR="008F0BA0" w:rsidRDefault="00BB17CB" w:rsidP="3FB55650">
            <w:pPr>
              <w:rPr>
                <w:rFonts w:ascii="Arial" w:hAnsi="Arial" w:cs="Arial"/>
                <w:color w:val="000000" w:themeColor="text1"/>
              </w:rPr>
            </w:pPr>
            <w:r>
              <w:rPr>
                <w:rFonts w:ascii="Arial" w:hAnsi="Arial" w:cs="Arial"/>
                <w:color w:val="000000" w:themeColor="text1"/>
              </w:rPr>
              <w:t>Will</w:t>
            </w:r>
            <w:r w:rsidRPr="00BB17CB">
              <w:rPr>
                <w:rFonts w:ascii="Arial" w:hAnsi="Arial" w:cs="Arial"/>
                <w:color w:val="000000" w:themeColor="text1"/>
              </w:rPr>
              <w:t xml:space="preserve"> </w:t>
            </w:r>
            <w:r>
              <w:rPr>
                <w:rFonts w:ascii="Arial" w:hAnsi="Arial" w:cs="Arial"/>
                <w:color w:val="000000" w:themeColor="text1"/>
              </w:rPr>
              <w:t xml:space="preserve">SFC </w:t>
            </w:r>
            <w:r w:rsidRPr="00BB17CB">
              <w:rPr>
                <w:rFonts w:ascii="Arial" w:hAnsi="Arial" w:cs="Arial"/>
                <w:color w:val="000000" w:themeColor="text1"/>
              </w:rPr>
              <w:t>funded</w:t>
            </w:r>
            <w:r>
              <w:rPr>
                <w:rFonts w:ascii="Arial" w:hAnsi="Arial" w:cs="Arial"/>
                <w:color w:val="000000" w:themeColor="text1"/>
              </w:rPr>
              <w:t xml:space="preserve"> upskilling</w:t>
            </w:r>
            <w:r w:rsidRPr="00BB17CB">
              <w:rPr>
                <w:rFonts w:ascii="Arial" w:hAnsi="Arial" w:cs="Arial"/>
                <w:color w:val="000000" w:themeColor="text1"/>
              </w:rPr>
              <w:t xml:space="preserve"> places</w:t>
            </w:r>
            <w:r>
              <w:rPr>
                <w:rFonts w:ascii="Arial" w:hAnsi="Arial" w:cs="Arial"/>
                <w:color w:val="000000" w:themeColor="text1"/>
              </w:rPr>
              <w:t xml:space="preserve"> be</w:t>
            </w:r>
            <w:r w:rsidR="008F0BA0" w:rsidRPr="00BB17CB">
              <w:rPr>
                <w:rFonts w:ascii="Arial" w:hAnsi="Arial" w:cs="Arial"/>
                <w:color w:val="000000" w:themeColor="text1"/>
              </w:rPr>
              <w:t xml:space="preserve"> available?</w:t>
            </w:r>
            <w:r>
              <w:rPr>
                <w:rFonts w:ascii="Arial" w:hAnsi="Arial" w:cs="Arial"/>
                <w:color w:val="000000" w:themeColor="text1"/>
              </w:rPr>
              <w:t xml:space="preserve"> If yes, how many?</w:t>
            </w:r>
          </w:p>
          <w:p w14:paraId="51C456CD" w14:textId="77777777" w:rsidR="00BB17CB" w:rsidRDefault="00BB17CB" w:rsidP="3FB55650">
            <w:pPr>
              <w:rPr>
                <w:rFonts w:ascii="Arial" w:hAnsi="Arial" w:cs="Arial"/>
                <w:color w:val="000000" w:themeColor="text1"/>
              </w:rPr>
            </w:pPr>
          </w:p>
          <w:p w14:paraId="6C167501" w14:textId="77777777" w:rsidR="00BB17CB" w:rsidRDefault="00BB17CB" w:rsidP="3FB55650">
            <w:pPr>
              <w:rPr>
                <w:rFonts w:ascii="Arial" w:hAnsi="Arial" w:cs="Arial"/>
                <w:i/>
                <w:iCs/>
                <w:color w:val="000000" w:themeColor="text1"/>
              </w:rPr>
            </w:pPr>
            <w:r w:rsidRPr="00BB17CB">
              <w:rPr>
                <w:rFonts w:ascii="Arial" w:hAnsi="Arial" w:cs="Arial"/>
                <w:i/>
                <w:iCs/>
                <w:color w:val="000000" w:themeColor="text1"/>
              </w:rPr>
              <w:t>(This should be confirmed with the Dean)</w:t>
            </w:r>
          </w:p>
          <w:p w14:paraId="4EA9BC7D" w14:textId="1D752308" w:rsidR="00C7611B" w:rsidRPr="00BB17CB" w:rsidRDefault="00C7611B" w:rsidP="3FB55650">
            <w:pPr>
              <w:rPr>
                <w:rFonts w:ascii="Arial" w:hAnsi="Arial" w:cs="Arial"/>
                <w:i/>
                <w:iCs/>
                <w:color w:val="000000" w:themeColor="text1"/>
              </w:rPr>
            </w:pPr>
          </w:p>
        </w:tc>
        <w:tc>
          <w:tcPr>
            <w:tcW w:w="5251" w:type="dxa"/>
          </w:tcPr>
          <w:p w14:paraId="60B0E8BE" w14:textId="77777777" w:rsidR="008F0BA0" w:rsidRDefault="008F0BA0" w:rsidP="3FB55650">
            <w:pPr>
              <w:rPr>
                <w:rFonts w:ascii="Arial" w:hAnsi="Arial" w:cs="Arial"/>
              </w:rPr>
            </w:pPr>
          </w:p>
        </w:tc>
      </w:tr>
      <w:tr w:rsidR="008F0BA0" w14:paraId="3A94B64D" w14:textId="77777777" w:rsidTr="2D848AB7">
        <w:tc>
          <w:tcPr>
            <w:tcW w:w="3765" w:type="dxa"/>
          </w:tcPr>
          <w:p w14:paraId="21E28C5B" w14:textId="56AD5373" w:rsidR="008F0BA0" w:rsidRPr="00BB17CB" w:rsidRDefault="00493493" w:rsidP="3FB55650">
            <w:pPr>
              <w:rPr>
                <w:rFonts w:ascii="Arial" w:hAnsi="Arial" w:cs="Arial"/>
                <w:color w:val="000000" w:themeColor="text1"/>
              </w:rPr>
            </w:pPr>
            <w:r w:rsidRPr="00BB17CB">
              <w:rPr>
                <w:rFonts w:ascii="Arial" w:hAnsi="Arial" w:cs="Arial"/>
                <w:color w:val="000000" w:themeColor="text1"/>
              </w:rPr>
              <w:t xml:space="preserve">If </w:t>
            </w:r>
            <w:r w:rsidR="00BB17CB" w:rsidRPr="00BB17CB">
              <w:rPr>
                <w:rFonts w:ascii="Arial" w:hAnsi="Arial" w:cs="Arial"/>
                <w:color w:val="000000" w:themeColor="text1"/>
              </w:rPr>
              <w:t>SFC funded upskilling places are available,</w:t>
            </w:r>
            <w:r w:rsidRPr="00BB17CB">
              <w:rPr>
                <w:rFonts w:ascii="Arial" w:hAnsi="Arial" w:cs="Arial"/>
                <w:color w:val="000000" w:themeColor="text1"/>
              </w:rPr>
              <w:t xml:space="preserve"> </w:t>
            </w:r>
            <w:r w:rsidR="008F0BA0" w:rsidRPr="00BB17CB">
              <w:rPr>
                <w:rFonts w:ascii="Arial" w:hAnsi="Arial" w:cs="Arial"/>
                <w:color w:val="000000" w:themeColor="text1"/>
              </w:rPr>
              <w:t xml:space="preserve">the information </w:t>
            </w:r>
            <w:r w:rsidRPr="00BB17CB">
              <w:rPr>
                <w:rFonts w:ascii="Arial" w:hAnsi="Arial" w:cs="Arial"/>
                <w:color w:val="000000" w:themeColor="text1"/>
              </w:rPr>
              <w:t xml:space="preserve">below </w:t>
            </w:r>
            <w:r w:rsidR="00BB17CB" w:rsidRPr="00BB17CB">
              <w:rPr>
                <w:rFonts w:ascii="Arial" w:hAnsi="Arial" w:cs="Arial"/>
                <w:color w:val="000000" w:themeColor="text1"/>
              </w:rPr>
              <w:t>will</w:t>
            </w:r>
            <w:r w:rsidRPr="00BB17CB">
              <w:rPr>
                <w:rFonts w:ascii="Arial" w:hAnsi="Arial" w:cs="Arial"/>
                <w:color w:val="000000" w:themeColor="text1"/>
              </w:rPr>
              <w:t xml:space="preserve"> </w:t>
            </w:r>
            <w:r w:rsidR="008F0BA0" w:rsidRPr="00BB17CB">
              <w:rPr>
                <w:rFonts w:ascii="Arial" w:hAnsi="Arial" w:cs="Arial"/>
                <w:color w:val="000000" w:themeColor="text1"/>
              </w:rPr>
              <w:t xml:space="preserve">be added to the </w:t>
            </w:r>
            <w:r w:rsidRPr="00BB17CB">
              <w:rPr>
                <w:rFonts w:ascii="Arial" w:hAnsi="Arial" w:cs="Arial"/>
                <w:color w:val="000000" w:themeColor="text1"/>
              </w:rPr>
              <w:t xml:space="preserve">programme </w:t>
            </w:r>
            <w:r w:rsidR="008F0BA0" w:rsidRPr="00BB17CB">
              <w:rPr>
                <w:rFonts w:ascii="Arial" w:hAnsi="Arial" w:cs="Arial"/>
                <w:color w:val="000000" w:themeColor="text1"/>
              </w:rPr>
              <w:t>entry</w:t>
            </w:r>
            <w:r w:rsidRPr="00BB17CB">
              <w:rPr>
                <w:rFonts w:ascii="Arial" w:hAnsi="Arial" w:cs="Arial"/>
                <w:color w:val="000000" w:themeColor="text1"/>
              </w:rPr>
              <w:t xml:space="preserve"> on the website</w:t>
            </w:r>
            <w:r w:rsidR="00E73E67" w:rsidRPr="00BB17CB">
              <w:rPr>
                <w:rFonts w:ascii="Arial" w:hAnsi="Arial" w:cs="Arial"/>
                <w:color w:val="000000" w:themeColor="text1"/>
              </w:rPr>
              <w:t xml:space="preserve"> (</w:t>
            </w:r>
            <w:r w:rsidR="00BB17CB" w:rsidRPr="00BB17CB">
              <w:rPr>
                <w:rFonts w:ascii="Arial" w:hAnsi="Arial" w:cs="Arial"/>
                <w:i/>
                <w:iCs/>
                <w:color w:val="000000" w:themeColor="text1"/>
              </w:rPr>
              <w:t>if alternative wording is required please detail that in the box to the right</w:t>
            </w:r>
            <w:r w:rsidR="00E73E67" w:rsidRPr="00BB17CB">
              <w:rPr>
                <w:rFonts w:ascii="Arial" w:hAnsi="Arial" w:cs="Arial"/>
                <w:color w:val="000000" w:themeColor="text1"/>
              </w:rPr>
              <w:t>).</w:t>
            </w:r>
          </w:p>
          <w:p w14:paraId="2EE0415B" w14:textId="775DB3F7" w:rsidR="008F0BA0" w:rsidRPr="00BB17CB" w:rsidRDefault="008F0BA0" w:rsidP="3FB55650">
            <w:pPr>
              <w:rPr>
                <w:rFonts w:ascii="Arial" w:hAnsi="Arial" w:cs="Arial"/>
                <w:color w:val="000000" w:themeColor="text1"/>
              </w:rPr>
            </w:pPr>
          </w:p>
          <w:p w14:paraId="60CE08E8" w14:textId="153652FD" w:rsidR="008F0BA0" w:rsidRPr="00531402" w:rsidRDefault="008F0BA0" w:rsidP="3FB55650">
            <w:pPr>
              <w:rPr>
                <w:rFonts w:ascii="Arial" w:hAnsi="Arial" w:cs="Arial"/>
                <w:b/>
                <w:color w:val="000000" w:themeColor="text1"/>
              </w:rPr>
            </w:pPr>
            <w:r w:rsidRPr="00531402">
              <w:rPr>
                <w:rFonts w:ascii="Arial" w:hAnsi="Arial" w:cs="Arial"/>
                <w:b/>
                <w:color w:val="000000" w:themeColor="text1"/>
              </w:rPr>
              <w:t>Free places</w:t>
            </w:r>
          </w:p>
          <w:p w14:paraId="58AA6435" w14:textId="02083CE1" w:rsidR="008F0BA0" w:rsidRPr="00531402" w:rsidRDefault="008F0BA0" w:rsidP="00BB17CB">
            <w:pPr>
              <w:shd w:val="clear" w:color="auto" w:fill="FFFFFF"/>
              <w:spacing w:before="100" w:beforeAutospacing="1" w:after="100" w:afterAutospacing="1"/>
              <w:rPr>
                <w:rFonts w:ascii="Arial" w:eastAsia="Times New Roman" w:hAnsi="Arial" w:cs="Arial"/>
                <w:i/>
                <w:iCs/>
                <w:color w:val="000000" w:themeColor="text1"/>
                <w:lang w:val="en-US"/>
              </w:rPr>
            </w:pPr>
            <w:r w:rsidRPr="00531402">
              <w:rPr>
                <w:rFonts w:ascii="Arial" w:eastAsia="Times New Roman" w:hAnsi="Arial" w:cs="Arial"/>
                <w:i/>
                <w:iCs/>
                <w:color w:val="000000" w:themeColor="text1"/>
                <w:lang w:val="en-US"/>
              </w:rPr>
              <w:t>Free places are available for any person resident in Scotland, who holds an undergraduate degree (or equivalent professional experience)</w:t>
            </w:r>
            <w:r w:rsidR="00BB17CB" w:rsidRPr="00531402">
              <w:rPr>
                <w:rFonts w:ascii="Arial" w:eastAsia="Times New Roman" w:hAnsi="Arial" w:cs="Arial"/>
                <w:i/>
                <w:iCs/>
                <w:color w:val="000000" w:themeColor="text1"/>
                <w:lang w:val="en-US"/>
              </w:rPr>
              <w:t xml:space="preserve"> and </w:t>
            </w:r>
            <w:r w:rsidRPr="00531402">
              <w:rPr>
                <w:rFonts w:ascii="Arial" w:eastAsia="Times New Roman" w:hAnsi="Arial" w:cs="Arial"/>
                <w:i/>
                <w:iCs/>
                <w:color w:val="000000" w:themeColor="text1"/>
                <w:lang w:val="en-US"/>
              </w:rPr>
              <w:t>who is not currently studying for a degree level qualification</w:t>
            </w:r>
            <w:r w:rsidR="00BB17CB" w:rsidRPr="00531402">
              <w:rPr>
                <w:rFonts w:ascii="Arial" w:eastAsia="Times New Roman" w:hAnsi="Arial" w:cs="Arial"/>
                <w:i/>
                <w:iCs/>
                <w:color w:val="000000" w:themeColor="text1"/>
                <w:lang w:val="en-US"/>
              </w:rPr>
              <w:t>.</w:t>
            </w:r>
            <w:r w:rsidRPr="00531402">
              <w:rPr>
                <w:rFonts w:ascii="Arial" w:eastAsia="Times New Roman" w:hAnsi="Arial" w:cs="Arial"/>
                <w:i/>
                <w:iCs/>
                <w:color w:val="000000" w:themeColor="text1"/>
                <w:lang w:val="en-US"/>
              </w:rPr>
              <w:t xml:space="preserve"> </w:t>
            </w:r>
          </w:p>
          <w:p w14:paraId="1BD33A4B" w14:textId="77777777" w:rsidR="008F0BA0" w:rsidRPr="00531402" w:rsidRDefault="008F0BA0" w:rsidP="008F0BA0">
            <w:pPr>
              <w:shd w:val="clear" w:color="auto" w:fill="FFFFFF"/>
              <w:spacing w:before="100" w:beforeAutospacing="1" w:after="100" w:afterAutospacing="1"/>
              <w:rPr>
                <w:rFonts w:ascii="Arial" w:eastAsia="Times New Roman" w:hAnsi="Arial" w:cs="Arial"/>
                <w:color w:val="000000" w:themeColor="text1"/>
                <w:lang w:val="en-US"/>
              </w:rPr>
            </w:pPr>
            <w:r w:rsidRPr="00531402">
              <w:rPr>
                <w:rFonts w:ascii="Arial" w:eastAsia="Times New Roman" w:hAnsi="Arial" w:cs="Arial"/>
                <w:b/>
                <w:bCs/>
                <w:color w:val="000000" w:themeColor="text1"/>
                <w:lang w:val="en-US"/>
              </w:rPr>
              <w:t>Please note: free places are limited, and subject to availability.</w:t>
            </w:r>
          </w:p>
          <w:p w14:paraId="3D238D99" w14:textId="0B2F4114" w:rsidR="008F0BA0" w:rsidRPr="00BB17CB" w:rsidRDefault="008F0BA0" w:rsidP="3FB55650">
            <w:pPr>
              <w:rPr>
                <w:rFonts w:ascii="Arial" w:hAnsi="Arial" w:cs="Arial"/>
                <w:color w:val="000000" w:themeColor="text1"/>
              </w:rPr>
            </w:pPr>
          </w:p>
        </w:tc>
        <w:tc>
          <w:tcPr>
            <w:tcW w:w="5251" w:type="dxa"/>
          </w:tcPr>
          <w:p w14:paraId="17FC0691" w14:textId="77777777" w:rsidR="008F0BA0" w:rsidRDefault="008F0BA0" w:rsidP="3FB55650">
            <w:pPr>
              <w:rPr>
                <w:rFonts w:ascii="Arial" w:hAnsi="Arial" w:cs="Arial"/>
              </w:rPr>
            </w:pPr>
          </w:p>
        </w:tc>
      </w:tr>
      <w:tr w:rsidR="3FB55650" w14:paraId="0C448AD9" w14:textId="77777777" w:rsidTr="2D848AB7">
        <w:tc>
          <w:tcPr>
            <w:tcW w:w="3765" w:type="dxa"/>
          </w:tcPr>
          <w:p w14:paraId="3A852F2F" w14:textId="77777777" w:rsidR="00BB17CB" w:rsidRDefault="2A16F11A" w:rsidP="3FB55650">
            <w:pPr>
              <w:rPr>
                <w:rFonts w:ascii="Arial" w:hAnsi="Arial" w:cs="Arial"/>
              </w:rPr>
            </w:pPr>
            <w:r w:rsidRPr="3FB55650">
              <w:rPr>
                <w:rFonts w:ascii="Arial" w:hAnsi="Arial" w:cs="Arial"/>
              </w:rPr>
              <w:t>Route code</w:t>
            </w:r>
            <w:r w:rsidR="00BB17CB">
              <w:rPr>
                <w:rFonts w:ascii="Arial" w:hAnsi="Arial" w:cs="Arial"/>
              </w:rPr>
              <w:t xml:space="preserve"> </w:t>
            </w:r>
          </w:p>
          <w:p w14:paraId="3B0E0E9F" w14:textId="77777777" w:rsidR="00BB17CB" w:rsidRDefault="00BB17CB" w:rsidP="3FB55650">
            <w:pPr>
              <w:rPr>
                <w:rFonts w:ascii="Arial" w:hAnsi="Arial" w:cs="Arial"/>
                <w:i/>
                <w:iCs/>
              </w:rPr>
            </w:pPr>
          </w:p>
          <w:p w14:paraId="03F1E357" w14:textId="226FEE1A" w:rsidR="2A16F11A" w:rsidRDefault="00BB17CB" w:rsidP="3FB55650">
            <w:pPr>
              <w:rPr>
                <w:rFonts w:ascii="Arial" w:hAnsi="Arial" w:cs="Arial"/>
              </w:rPr>
            </w:pPr>
            <w:r w:rsidRPr="00BB17CB">
              <w:rPr>
                <w:rFonts w:ascii="Arial" w:hAnsi="Arial" w:cs="Arial"/>
                <w:i/>
                <w:iCs/>
              </w:rPr>
              <w:lastRenderedPageBreak/>
              <w:t>(this will be provided by the School Office post approval)</w:t>
            </w:r>
          </w:p>
        </w:tc>
        <w:tc>
          <w:tcPr>
            <w:tcW w:w="5251" w:type="dxa"/>
          </w:tcPr>
          <w:p w14:paraId="38CEE30F" w14:textId="023EA0D5" w:rsidR="3FB55650" w:rsidRDefault="3FB55650" w:rsidP="3FB55650">
            <w:pPr>
              <w:rPr>
                <w:rFonts w:ascii="Arial" w:hAnsi="Arial" w:cs="Arial"/>
              </w:rPr>
            </w:pPr>
          </w:p>
        </w:tc>
      </w:tr>
    </w:tbl>
    <w:p w14:paraId="1AFB6C31" w14:textId="77777777" w:rsidR="00C7611B" w:rsidRDefault="00C7611B" w:rsidP="00C7611B">
      <w:pPr>
        <w:spacing w:after="0"/>
        <w:jc w:val="both"/>
        <w:rPr>
          <w:rFonts w:ascii="Arial" w:hAnsi="Arial" w:cs="Arial"/>
          <w:b/>
          <w:bCs/>
          <w:sz w:val="24"/>
          <w:szCs w:val="24"/>
        </w:rPr>
      </w:pPr>
    </w:p>
    <w:p w14:paraId="790D6CBE" w14:textId="349388FF" w:rsidR="00054D59" w:rsidRPr="00E656E4" w:rsidRDefault="00054D59" w:rsidP="2D848AB7">
      <w:pPr>
        <w:jc w:val="both"/>
        <w:rPr>
          <w:rFonts w:ascii="Arial" w:hAnsi="Arial" w:cs="Arial"/>
          <w:b/>
          <w:bCs/>
          <w:sz w:val="24"/>
          <w:szCs w:val="24"/>
        </w:rPr>
      </w:pPr>
      <w:r w:rsidRPr="2D848AB7">
        <w:rPr>
          <w:rFonts w:ascii="Arial" w:hAnsi="Arial" w:cs="Arial"/>
          <w:b/>
          <w:bCs/>
          <w:sz w:val="24"/>
          <w:szCs w:val="24"/>
        </w:rPr>
        <w:t>Rationale</w:t>
      </w:r>
      <w:r w:rsidR="00E656E4" w:rsidRPr="2D848AB7">
        <w:rPr>
          <w:rFonts w:ascii="Arial" w:hAnsi="Arial" w:cs="Arial"/>
          <w:b/>
          <w:bCs/>
          <w:sz w:val="24"/>
          <w:szCs w:val="24"/>
        </w:rPr>
        <w:t xml:space="preserve"> and evidence</w:t>
      </w:r>
    </w:p>
    <w:tbl>
      <w:tblPr>
        <w:tblStyle w:val="TableGrid"/>
        <w:tblW w:w="0" w:type="auto"/>
        <w:tblLook w:val="04A0" w:firstRow="1" w:lastRow="0" w:firstColumn="1" w:lastColumn="0" w:noHBand="0" w:noVBand="1"/>
      </w:tblPr>
      <w:tblGrid>
        <w:gridCol w:w="9016"/>
      </w:tblGrid>
      <w:tr w:rsidR="00054D59" w:rsidRPr="00E656E4" w14:paraId="63D5A046" w14:textId="77777777" w:rsidTr="2D848AB7">
        <w:tc>
          <w:tcPr>
            <w:tcW w:w="9016" w:type="dxa"/>
          </w:tcPr>
          <w:p w14:paraId="0E27B00A" w14:textId="02FEE61D" w:rsidR="00045991" w:rsidRPr="007E1804" w:rsidRDefault="39B345C4" w:rsidP="2D848AB7">
            <w:pPr>
              <w:jc w:val="both"/>
              <w:rPr>
                <w:rFonts w:ascii="Arial" w:hAnsi="Arial" w:cs="Arial"/>
              </w:rPr>
            </w:pPr>
            <w:r w:rsidRPr="2D848AB7">
              <w:rPr>
                <w:rFonts w:ascii="Arial" w:hAnsi="Arial" w:cs="Arial"/>
              </w:rPr>
              <w:t xml:space="preserve">Outline </w:t>
            </w:r>
            <w:r w:rsidR="00E656E4" w:rsidRPr="2D848AB7">
              <w:rPr>
                <w:rFonts w:ascii="Arial" w:hAnsi="Arial" w:cs="Arial"/>
              </w:rPr>
              <w:t>the rationale for t</w:t>
            </w:r>
            <w:r w:rsidR="00054D59" w:rsidRPr="2D848AB7">
              <w:rPr>
                <w:rFonts w:ascii="Arial" w:hAnsi="Arial" w:cs="Arial"/>
              </w:rPr>
              <w:t xml:space="preserve">he micro-credential </w:t>
            </w:r>
            <w:r w:rsidR="00E656E4" w:rsidRPr="2D848AB7">
              <w:rPr>
                <w:rFonts w:ascii="Arial" w:hAnsi="Arial" w:cs="Arial"/>
              </w:rPr>
              <w:t xml:space="preserve">with particular regard to </w:t>
            </w:r>
            <w:r w:rsidR="00054D59" w:rsidRPr="2D848AB7">
              <w:rPr>
                <w:rFonts w:ascii="Arial" w:hAnsi="Arial" w:cs="Arial"/>
              </w:rPr>
              <w:t xml:space="preserve">skills and/or </w:t>
            </w:r>
            <w:r w:rsidR="4EC096C4" w:rsidRPr="2D848AB7">
              <w:rPr>
                <w:rFonts w:ascii="Arial" w:hAnsi="Arial" w:cs="Arial"/>
              </w:rPr>
              <w:t xml:space="preserve">personal and </w:t>
            </w:r>
            <w:r w:rsidR="00054D59" w:rsidRPr="2D848AB7">
              <w:rPr>
                <w:rFonts w:ascii="Arial" w:hAnsi="Arial" w:cs="Arial"/>
              </w:rPr>
              <w:t>professional development</w:t>
            </w:r>
            <w:r w:rsidR="007E1804" w:rsidRPr="2D848AB7">
              <w:rPr>
                <w:rFonts w:ascii="Arial" w:hAnsi="Arial" w:cs="Arial"/>
              </w:rPr>
              <w:t xml:space="preserve"> (10-12 lines)</w:t>
            </w:r>
          </w:p>
        </w:tc>
      </w:tr>
      <w:tr w:rsidR="00054D59" w14:paraId="60061E4C" w14:textId="77777777" w:rsidTr="2D848AB7">
        <w:tc>
          <w:tcPr>
            <w:tcW w:w="9016" w:type="dxa"/>
          </w:tcPr>
          <w:p w14:paraId="44EAFD9C" w14:textId="77777777" w:rsidR="00054D59" w:rsidRDefault="00054D59" w:rsidP="2D848AB7">
            <w:pPr>
              <w:jc w:val="both"/>
              <w:rPr>
                <w:rFonts w:ascii="Arial" w:hAnsi="Arial" w:cs="Arial"/>
              </w:rPr>
            </w:pPr>
          </w:p>
          <w:p w14:paraId="6DB3B37C" w14:textId="77777777" w:rsidR="007E1804" w:rsidRDefault="007E1804" w:rsidP="00146BC0">
            <w:pPr>
              <w:jc w:val="both"/>
              <w:rPr>
                <w:rFonts w:ascii="Arial" w:hAnsi="Arial" w:cs="Arial"/>
              </w:rPr>
            </w:pPr>
          </w:p>
          <w:p w14:paraId="7F7EE572" w14:textId="77777777" w:rsidR="00C7611B" w:rsidRDefault="00C7611B" w:rsidP="00146BC0">
            <w:pPr>
              <w:jc w:val="both"/>
              <w:rPr>
                <w:rFonts w:ascii="Arial" w:hAnsi="Arial" w:cs="Arial"/>
              </w:rPr>
            </w:pPr>
          </w:p>
          <w:p w14:paraId="3656B9AB" w14:textId="77777777" w:rsidR="00C7611B" w:rsidRPr="007E1804" w:rsidRDefault="00C7611B" w:rsidP="00146BC0">
            <w:pPr>
              <w:jc w:val="both"/>
              <w:rPr>
                <w:rFonts w:ascii="Arial" w:hAnsi="Arial" w:cs="Arial"/>
              </w:rPr>
            </w:pPr>
          </w:p>
        </w:tc>
      </w:tr>
      <w:tr w:rsidR="009B5D75" w14:paraId="79B04F35" w14:textId="77777777" w:rsidTr="2D848AB7">
        <w:tc>
          <w:tcPr>
            <w:tcW w:w="9016" w:type="dxa"/>
          </w:tcPr>
          <w:p w14:paraId="45FB0818" w14:textId="536060B5" w:rsidR="007E1804" w:rsidRPr="007E1804" w:rsidRDefault="39B345C4" w:rsidP="2D848AB7">
            <w:pPr>
              <w:jc w:val="both"/>
              <w:rPr>
                <w:rFonts w:ascii="Arial" w:hAnsi="Arial" w:cs="Arial"/>
              </w:rPr>
            </w:pPr>
            <w:r w:rsidRPr="2D848AB7">
              <w:rPr>
                <w:rFonts w:ascii="Arial" w:hAnsi="Arial" w:cs="Arial"/>
              </w:rPr>
              <w:t xml:space="preserve">Explain how the micro-credential contributes to the delivery of the key institutional priorities as </w:t>
            </w:r>
            <w:r w:rsidR="007E1804" w:rsidRPr="2D848AB7">
              <w:rPr>
                <w:rFonts w:ascii="Arial" w:hAnsi="Arial" w:cs="Arial"/>
              </w:rPr>
              <w:t>set out in QMU’s Strategic Plan (10-12 lines)</w:t>
            </w:r>
          </w:p>
        </w:tc>
      </w:tr>
      <w:tr w:rsidR="009B5D75" w14:paraId="049F31CB" w14:textId="77777777" w:rsidTr="2D848AB7">
        <w:tc>
          <w:tcPr>
            <w:tcW w:w="9016" w:type="dxa"/>
          </w:tcPr>
          <w:p w14:paraId="53128261" w14:textId="77777777" w:rsidR="007E1804" w:rsidRDefault="007E1804" w:rsidP="2D848AB7">
            <w:pPr>
              <w:jc w:val="both"/>
              <w:rPr>
                <w:rFonts w:ascii="Arial" w:hAnsi="Arial" w:cs="Arial"/>
              </w:rPr>
            </w:pPr>
          </w:p>
          <w:p w14:paraId="62486C05" w14:textId="77777777" w:rsidR="007E1804" w:rsidRDefault="007E1804" w:rsidP="2D848AB7">
            <w:pPr>
              <w:jc w:val="both"/>
              <w:rPr>
                <w:rFonts w:ascii="Arial" w:hAnsi="Arial" w:cs="Arial"/>
              </w:rPr>
            </w:pPr>
          </w:p>
          <w:p w14:paraId="4101652C" w14:textId="77777777" w:rsidR="007E1804" w:rsidRDefault="007E1804" w:rsidP="2D848AB7">
            <w:pPr>
              <w:jc w:val="both"/>
              <w:rPr>
                <w:rFonts w:ascii="Arial" w:hAnsi="Arial" w:cs="Arial"/>
              </w:rPr>
            </w:pPr>
          </w:p>
          <w:p w14:paraId="4B99056E" w14:textId="77777777" w:rsidR="007E1804" w:rsidRPr="007E1804" w:rsidRDefault="007E1804" w:rsidP="2D848AB7">
            <w:pPr>
              <w:jc w:val="both"/>
              <w:rPr>
                <w:rFonts w:ascii="Arial" w:hAnsi="Arial" w:cs="Arial"/>
              </w:rPr>
            </w:pPr>
          </w:p>
        </w:tc>
      </w:tr>
      <w:tr w:rsidR="00054D59" w14:paraId="332CB2ED" w14:textId="77777777" w:rsidTr="2D848AB7">
        <w:tc>
          <w:tcPr>
            <w:tcW w:w="9016" w:type="dxa"/>
          </w:tcPr>
          <w:p w14:paraId="29D6B04F" w14:textId="30DCB3BF" w:rsidR="00054D59" w:rsidRPr="007E1804" w:rsidRDefault="7670342F" w:rsidP="2D848AB7">
            <w:pPr>
              <w:jc w:val="both"/>
              <w:rPr>
                <w:rFonts w:ascii="Arial" w:hAnsi="Arial" w:cs="Arial"/>
              </w:rPr>
            </w:pPr>
            <w:r w:rsidRPr="2D848AB7">
              <w:rPr>
                <w:rFonts w:ascii="Arial" w:hAnsi="Arial" w:cs="Arial"/>
              </w:rPr>
              <w:t>List below the sources of evidence for demand from employers, prospective students and other stakeholders; provide summary information on consu</w:t>
            </w:r>
            <w:r w:rsidR="007E1804" w:rsidRPr="2D848AB7">
              <w:rPr>
                <w:rFonts w:ascii="Arial" w:hAnsi="Arial" w:cs="Arial"/>
              </w:rPr>
              <w:t>ltation with stakeholder groups (10-12 lines)</w:t>
            </w:r>
          </w:p>
        </w:tc>
      </w:tr>
      <w:tr w:rsidR="009B5D75" w14:paraId="1299C43A" w14:textId="77777777" w:rsidTr="2D848AB7">
        <w:tc>
          <w:tcPr>
            <w:tcW w:w="9016" w:type="dxa"/>
          </w:tcPr>
          <w:p w14:paraId="4DDBEF00" w14:textId="77777777" w:rsidR="009B5D75" w:rsidRDefault="009B5D75" w:rsidP="2D848AB7">
            <w:pPr>
              <w:jc w:val="both"/>
              <w:rPr>
                <w:rFonts w:ascii="Arial" w:hAnsi="Arial" w:cs="Arial"/>
              </w:rPr>
            </w:pPr>
          </w:p>
          <w:p w14:paraId="3461D779" w14:textId="77777777" w:rsidR="007E1804" w:rsidRDefault="007E1804" w:rsidP="2D848AB7">
            <w:pPr>
              <w:jc w:val="both"/>
              <w:rPr>
                <w:rFonts w:ascii="Arial" w:hAnsi="Arial" w:cs="Arial"/>
              </w:rPr>
            </w:pPr>
          </w:p>
          <w:p w14:paraId="3CF2D8B6" w14:textId="77777777" w:rsidR="007E1804" w:rsidRDefault="007E1804" w:rsidP="2D848AB7">
            <w:pPr>
              <w:jc w:val="both"/>
              <w:rPr>
                <w:rFonts w:ascii="Arial" w:hAnsi="Arial" w:cs="Arial"/>
              </w:rPr>
            </w:pPr>
          </w:p>
          <w:p w14:paraId="0FB78278" w14:textId="77777777" w:rsidR="007E1804" w:rsidRDefault="007E1804" w:rsidP="2D848AB7">
            <w:pPr>
              <w:jc w:val="both"/>
              <w:rPr>
                <w:rFonts w:ascii="Arial" w:hAnsi="Arial" w:cs="Arial"/>
              </w:rPr>
            </w:pPr>
          </w:p>
          <w:p w14:paraId="1FC39945" w14:textId="77777777" w:rsidR="007E1804" w:rsidRDefault="007E1804" w:rsidP="2D848AB7">
            <w:pPr>
              <w:jc w:val="both"/>
              <w:rPr>
                <w:rFonts w:ascii="Arial" w:hAnsi="Arial" w:cs="Arial"/>
              </w:rPr>
            </w:pPr>
          </w:p>
        </w:tc>
      </w:tr>
      <w:tr w:rsidR="009B5D75" w14:paraId="698D64D0" w14:textId="77777777" w:rsidTr="2D848AB7">
        <w:tc>
          <w:tcPr>
            <w:tcW w:w="9016" w:type="dxa"/>
          </w:tcPr>
          <w:p w14:paraId="0562CB0E" w14:textId="4AE8E4D5" w:rsidR="007E1804" w:rsidRDefault="007E1804" w:rsidP="2D848AB7">
            <w:pPr>
              <w:jc w:val="both"/>
              <w:rPr>
                <w:rFonts w:ascii="Arial" w:hAnsi="Arial" w:cs="Arial"/>
              </w:rPr>
            </w:pPr>
            <w:r w:rsidRPr="2D848AB7">
              <w:rPr>
                <w:rFonts w:ascii="Arial" w:hAnsi="Arial" w:cs="Arial"/>
              </w:rPr>
              <w:t>Provide a brief outline of the anticipated income and any additional costs that running this programme would incur at a Divisional level (10-12 lines)</w:t>
            </w:r>
          </w:p>
        </w:tc>
      </w:tr>
      <w:tr w:rsidR="009B5D75" w14:paraId="34CE0A41" w14:textId="77777777" w:rsidTr="2D848AB7">
        <w:tc>
          <w:tcPr>
            <w:tcW w:w="9016" w:type="dxa"/>
          </w:tcPr>
          <w:p w14:paraId="62EBF3C5" w14:textId="77777777" w:rsidR="009B5D75" w:rsidRDefault="009B5D75">
            <w:pPr>
              <w:rPr>
                <w:rFonts w:ascii="Arial" w:hAnsi="Arial" w:cs="Arial"/>
              </w:rPr>
            </w:pPr>
          </w:p>
          <w:p w14:paraId="6D98A12B" w14:textId="77777777" w:rsidR="007E1804" w:rsidRDefault="007E1804">
            <w:pPr>
              <w:rPr>
                <w:rFonts w:ascii="Arial" w:hAnsi="Arial" w:cs="Arial"/>
              </w:rPr>
            </w:pPr>
          </w:p>
          <w:p w14:paraId="2946DB82" w14:textId="77777777" w:rsidR="007E1804" w:rsidRDefault="007E1804">
            <w:pPr>
              <w:rPr>
                <w:rFonts w:ascii="Arial" w:hAnsi="Arial" w:cs="Arial"/>
              </w:rPr>
            </w:pPr>
          </w:p>
          <w:p w14:paraId="5997CC1D" w14:textId="77777777" w:rsidR="007E1804" w:rsidRDefault="007E1804">
            <w:pPr>
              <w:rPr>
                <w:rFonts w:ascii="Arial" w:hAnsi="Arial" w:cs="Arial"/>
              </w:rPr>
            </w:pPr>
          </w:p>
          <w:p w14:paraId="110FFD37" w14:textId="77777777" w:rsidR="007E1804" w:rsidRDefault="007E1804">
            <w:pPr>
              <w:rPr>
                <w:rFonts w:ascii="Arial" w:hAnsi="Arial" w:cs="Arial"/>
              </w:rPr>
            </w:pPr>
          </w:p>
        </w:tc>
      </w:tr>
    </w:tbl>
    <w:p w14:paraId="623B871F" w14:textId="61B260CE" w:rsidR="2D848AB7" w:rsidRDefault="2D848AB7" w:rsidP="2D848AB7">
      <w:pPr>
        <w:rPr>
          <w:rFonts w:ascii="Arial" w:hAnsi="Arial" w:cs="Arial"/>
          <w:b/>
          <w:bCs/>
        </w:rPr>
      </w:pPr>
    </w:p>
    <w:p w14:paraId="34F43FCB" w14:textId="405AB055" w:rsidR="3ACCD0D9" w:rsidRDefault="3ACCD0D9" w:rsidP="2D848AB7">
      <w:pPr>
        <w:rPr>
          <w:rFonts w:ascii="Arial" w:hAnsi="Arial" w:cs="Arial"/>
          <w:b/>
          <w:bCs/>
          <w:sz w:val="24"/>
          <w:szCs w:val="24"/>
        </w:rPr>
      </w:pPr>
      <w:r w:rsidRPr="2D848AB7">
        <w:rPr>
          <w:rFonts w:ascii="Arial" w:hAnsi="Arial" w:cs="Arial"/>
          <w:b/>
          <w:bCs/>
          <w:sz w:val="24"/>
          <w:szCs w:val="24"/>
        </w:rPr>
        <w:t xml:space="preserve">Entry requirements (select the option </w:t>
      </w:r>
      <w:r w:rsidR="25A37B47" w:rsidRPr="2D848AB7">
        <w:rPr>
          <w:rFonts w:ascii="Arial" w:hAnsi="Arial" w:cs="Arial"/>
          <w:b/>
          <w:bCs/>
          <w:sz w:val="24"/>
          <w:szCs w:val="24"/>
        </w:rPr>
        <w:t>that</w:t>
      </w:r>
      <w:r w:rsidRPr="2D848AB7">
        <w:rPr>
          <w:rFonts w:ascii="Arial" w:hAnsi="Arial" w:cs="Arial"/>
          <w:b/>
          <w:bCs/>
          <w:sz w:val="24"/>
          <w:szCs w:val="24"/>
        </w:rPr>
        <w:t xml:space="preserve"> applies)</w:t>
      </w:r>
    </w:p>
    <w:p w14:paraId="04A66A39" w14:textId="40C90B9C" w:rsidR="3751D86B" w:rsidRDefault="3751D86B" w:rsidP="2D848AB7">
      <w:pPr>
        <w:jc w:val="both"/>
        <w:rPr>
          <w:rFonts w:ascii="Arial" w:hAnsi="Arial" w:cs="Arial"/>
        </w:rPr>
      </w:pPr>
      <w:r w:rsidRPr="2D848AB7">
        <w:rPr>
          <w:rFonts w:ascii="Arial" w:hAnsi="Arial" w:cs="Arial"/>
        </w:rPr>
        <w:t>Micro-credentials are intended to be as accessible as possible and as such the expectation is that</w:t>
      </w:r>
      <w:r w:rsidR="5DE34896" w:rsidRPr="2D848AB7">
        <w:rPr>
          <w:rFonts w:ascii="Arial" w:hAnsi="Arial" w:cs="Arial"/>
        </w:rPr>
        <w:t xml:space="preserve"> entry requirements</w:t>
      </w:r>
      <w:r w:rsidR="6EEA00C2" w:rsidRPr="2D848AB7">
        <w:rPr>
          <w:rFonts w:ascii="Arial" w:hAnsi="Arial" w:cs="Arial"/>
        </w:rPr>
        <w:t xml:space="preserve"> </w:t>
      </w:r>
      <w:r w:rsidR="6F902738" w:rsidRPr="2D848AB7">
        <w:rPr>
          <w:rFonts w:ascii="Arial" w:hAnsi="Arial" w:cs="Arial"/>
        </w:rPr>
        <w:t xml:space="preserve">will be </w:t>
      </w:r>
      <w:r w:rsidR="6EEA00C2" w:rsidRPr="2D848AB7">
        <w:rPr>
          <w:rFonts w:ascii="Arial" w:hAnsi="Arial" w:cs="Arial"/>
        </w:rPr>
        <w:t>set</w:t>
      </w:r>
      <w:r w:rsidR="5DE34896" w:rsidRPr="2D848AB7">
        <w:rPr>
          <w:rFonts w:ascii="Arial" w:hAnsi="Arial" w:cs="Arial"/>
        </w:rPr>
        <w:t xml:space="preserve"> </w:t>
      </w:r>
      <w:r w:rsidR="6C1326B7" w:rsidRPr="2D848AB7">
        <w:rPr>
          <w:rFonts w:ascii="Arial" w:hAnsi="Arial" w:cs="Arial"/>
        </w:rPr>
        <w:t xml:space="preserve">at the minimum </w:t>
      </w:r>
      <w:r w:rsidR="5DE34896" w:rsidRPr="2D848AB7">
        <w:rPr>
          <w:rFonts w:ascii="Arial" w:hAnsi="Arial" w:cs="Arial"/>
        </w:rPr>
        <w:t>level</w:t>
      </w:r>
      <w:r w:rsidR="48F3E5AF" w:rsidRPr="2D848AB7">
        <w:rPr>
          <w:rFonts w:ascii="Arial" w:hAnsi="Arial" w:cs="Arial"/>
        </w:rPr>
        <w:t xml:space="preserve"> in the majority of cases</w:t>
      </w:r>
      <w:r w:rsidR="5DE34896" w:rsidRPr="2D848AB7">
        <w:rPr>
          <w:rFonts w:ascii="Arial" w:hAnsi="Arial" w:cs="Arial"/>
        </w:rPr>
        <w:t xml:space="preserve">. Where additional entry requirements are </w:t>
      </w:r>
      <w:r w:rsidR="12F4C7FD" w:rsidRPr="2D848AB7">
        <w:rPr>
          <w:rFonts w:ascii="Arial" w:hAnsi="Arial" w:cs="Arial"/>
        </w:rPr>
        <w:t>essential</w:t>
      </w:r>
      <w:r w:rsidR="5DE34896" w:rsidRPr="2D848AB7">
        <w:rPr>
          <w:rFonts w:ascii="Arial" w:hAnsi="Arial" w:cs="Arial"/>
        </w:rPr>
        <w:t>, p</w:t>
      </w:r>
      <w:r w:rsidR="4CACECF7" w:rsidRPr="2D848AB7">
        <w:rPr>
          <w:rFonts w:ascii="Arial" w:hAnsi="Arial" w:cs="Arial"/>
        </w:rPr>
        <w:t xml:space="preserve">lease specify and </w:t>
      </w:r>
      <w:r w:rsidR="49762E97" w:rsidRPr="2D848AB7">
        <w:rPr>
          <w:rFonts w:ascii="Arial" w:hAnsi="Arial" w:cs="Arial"/>
        </w:rPr>
        <w:t>provide a</w:t>
      </w:r>
      <w:r w:rsidR="4CACECF7" w:rsidRPr="2D848AB7">
        <w:rPr>
          <w:rFonts w:ascii="Arial" w:hAnsi="Arial" w:cs="Arial"/>
        </w:rPr>
        <w:t xml:space="preserve"> rationale.</w:t>
      </w:r>
    </w:p>
    <w:p w14:paraId="2CB4E796" w14:textId="5E1DB8CD" w:rsidR="2D3F5F94" w:rsidRDefault="2D3F5F94" w:rsidP="2D848AB7">
      <w:pPr>
        <w:jc w:val="both"/>
        <w:rPr>
          <w:rFonts w:ascii="Arial" w:hAnsi="Arial" w:cs="Arial"/>
        </w:rPr>
      </w:pPr>
      <w:r w:rsidRPr="2D848AB7">
        <w:rPr>
          <w:rFonts w:ascii="Arial" w:hAnsi="Arial" w:cs="Arial"/>
        </w:rPr>
        <w:t xml:space="preserve">All applicants </w:t>
      </w:r>
      <w:r w:rsidR="3A080E08" w:rsidRPr="2D848AB7">
        <w:rPr>
          <w:rFonts w:ascii="Arial" w:hAnsi="Arial" w:cs="Arial"/>
        </w:rPr>
        <w:t>will be</w:t>
      </w:r>
      <w:r w:rsidRPr="2D848AB7">
        <w:rPr>
          <w:rFonts w:ascii="Arial" w:hAnsi="Arial" w:cs="Arial"/>
        </w:rPr>
        <w:t xml:space="preserve"> asked to complete a brief statement of intent as part of the application form</w:t>
      </w:r>
      <w:r w:rsidR="6507B559" w:rsidRPr="2D848AB7">
        <w:rPr>
          <w:rFonts w:ascii="Arial" w:hAnsi="Arial" w:cs="Arial"/>
        </w:rPr>
        <w:t>.</w:t>
      </w:r>
    </w:p>
    <w:tbl>
      <w:tblPr>
        <w:tblStyle w:val="TableGrid"/>
        <w:tblW w:w="0" w:type="auto"/>
        <w:tblLook w:val="04A0" w:firstRow="1" w:lastRow="0" w:firstColumn="1" w:lastColumn="0" w:noHBand="0" w:noVBand="1"/>
      </w:tblPr>
      <w:tblGrid>
        <w:gridCol w:w="4531"/>
        <w:gridCol w:w="4454"/>
      </w:tblGrid>
      <w:tr w:rsidR="2D848AB7" w14:paraId="1A570CF6" w14:textId="77777777" w:rsidTr="2D848AB7">
        <w:tc>
          <w:tcPr>
            <w:tcW w:w="8985" w:type="dxa"/>
            <w:gridSpan w:val="2"/>
          </w:tcPr>
          <w:p w14:paraId="6F6256B7" w14:textId="28A310FE" w:rsidR="349BA2CE" w:rsidRDefault="349BA2CE" w:rsidP="2D848AB7">
            <w:pPr>
              <w:jc w:val="center"/>
              <w:rPr>
                <w:rFonts w:ascii="Arial" w:hAnsi="Arial" w:cs="Arial"/>
                <w:b/>
                <w:bCs/>
              </w:rPr>
            </w:pPr>
            <w:r w:rsidRPr="2D848AB7">
              <w:rPr>
                <w:rFonts w:ascii="Arial" w:hAnsi="Arial" w:cs="Arial"/>
                <w:b/>
                <w:bCs/>
              </w:rPr>
              <w:t>SELECT ONE OPTION ONLY</w:t>
            </w:r>
          </w:p>
        </w:tc>
      </w:tr>
      <w:tr w:rsidR="00493493" w14:paraId="1D96F54F" w14:textId="77777777" w:rsidTr="00BB17CB">
        <w:tc>
          <w:tcPr>
            <w:tcW w:w="4531" w:type="dxa"/>
          </w:tcPr>
          <w:p w14:paraId="70628796" w14:textId="505D9CEC" w:rsidR="00493493" w:rsidRPr="00BB17CB" w:rsidRDefault="00493493" w:rsidP="00493493">
            <w:pPr>
              <w:rPr>
                <w:rFonts w:ascii="Arial" w:hAnsi="Arial" w:cs="Arial"/>
                <w:bCs/>
                <w:color w:val="000000" w:themeColor="text1"/>
              </w:rPr>
            </w:pPr>
            <w:r w:rsidRPr="00BB17CB">
              <w:rPr>
                <w:rFonts w:ascii="Arial" w:hAnsi="Arial" w:cs="Arial"/>
                <w:bCs/>
                <w:color w:val="000000" w:themeColor="text1"/>
              </w:rPr>
              <w:t xml:space="preserve">Does the programme have no formal entry requirements? </w:t>
            </w:r>
            <w:r w:rsidR="00BB17CB" w:rsidRPr="00BB17CB">
              <w:rPr>
                <w:rFonts w:ascii="Arial" w:hAnsi="Arial" w:cs="Arial"/>
                <w:bCs/>
                <w:color w:val="000000" w:themeColor="text1"/>
              </w:rPr>
              <w:t xml:space="preserve">Please note that this is the expectation for most short courses. </w:t>
            </w:r>
          </w:p>
          <w:p w14:paraId="25E17A9E" w14:textId="1D00E21A" w:rsidR="00493493" w:rsidRPr="00BB17CB" w:rsidRDefault="00493493" w:rsidP="2D848AB7">
            <w:pPr>
              <w:rPr>
                <w:rFonts w:ascii="Arial" w:hAnsi="Arial" w:cs="Arial"/>
                <w:b/>
                <w:bCs/>
                <w:color w:val="000000" w:themeColor="text1"/>
              </w:rPr>
            </w:pPr>
          </w:p>
        </w:tc>
        <w:tc>
          <w:tcPr>
            <w:tcW w:w="4454" w:type="dxa"/>
            <w:vAlign w:val="center"/>
          </w:tcPr>
          <w:p w14:paraId="5629D32B" w14:textId="3092F86C" w:rsidR="00493493" w:rsidRPr="00BB17CB" w:rsidRDefault="00BB17CB" w:rsidP="00BB17CB">
            <w:pPr>
              <w:pStyle w:val="NormalWeb"/>
              <w:shd w:val="clear" w:color="auto" w:fill="FFFFFF"/>
              <w:spacing w:before="0" w:beforeAutospacing="0" w:after="0" w:afterAutospacing="0"/>
              <w:jc w:val="center"/>
              <w:rPr>
                <w:rStyle w:val="lead"/>
                <w:rFonts w:ascii="Arial" w:hAnsi="Arial" w:cs="Arial"/>
                <w:color w:val="000000" w:themeColor="text1"/>
                <w:sz w:val="22"/>
                <w:szCs w:val="22"/>
              </w:rPr>
            </w:pPr>
            <w:r w:rsidRPr="00BB17CB">
              <w:rPr>
                <w:rStyle w:val="lead"/>
                <w:rFonts w:ascii="Arial" w:hAnsi="Arial" w:cs="Arial"/>
                <w:color w:val="000000" w:themeColor="text1"/>
                <w:sz w:val="22"/>
                <w:szCs w:val="22"/>
              </w:rPr>
              <w:t>Yes/No</w:t>
            </w:r>
          </w:p>
        </w:tc>
      </w:tr>
      <w:tr w:rsidR="2D848AB7" w14:paraId="2A55C6E1" w14:textId="77777777" w:rsidTr="00BB17CB">
        <w:tc>
          <w:tcPr>
            <w:tcW w:w="4531" w:type="dxa"/>
          </w:tcPr>
          <w:p w14:paraId="3A5933C2" w14:textId="3085189D" w:rsidR="008F0BA0" w:rsidRPr="00BB17CB" w:rsidRDefault="005819BB" w:rsidP="2D848AB7">
            <w:pPr>
              <w:rPr>
                <w:rFonts w:ascii="Arial" w:hAnsi="Arial" w:cs="Arial"/>
                <w:b/>
                <w:bCs/>
                <w:color w:val="000000" w:themeColor="text1"/>
              </w:rPr>
            </w:pPr>
            <w:r w:rsidRPr="00BB17CB">
              <w:rPr>
                <w:rFonts w:ascii="Arial" w:hAnsi="Arial" w:cs="Arial"/>
                <w:b/>
                <w:bCs/>
                <w:color w:val="000000" w:themeColor="text1"/>
              </w:rPr>
              <w:t>Programmes with no formal e</w:t>
            </w:r>
            <w:r w:rsidR="008F0BA0" w:rsidRPr="00BB17CB">
              <w:rPr>
                <w:rFonts w:ascii="Arial" w:hAnsi="Arial" w:cs="Arial"/>
                <w:b/>
                <w:bCs/>
                <w:color w:val="000000" w:themeColor="text1"/>
              </w:rPr>
              <w:t xml:space="preserve">ntry requirements </w:t>
            </w:r>
          </w:p>
          <w:p w14:paraId="620B0998" w14:textId="47FC5D59" w:rsidR="2D848AB7" w:rsidRPr="00BB17CB" w:rsidRDefault="2D848AB7" w:rsidP="2D848AB7">
            <w:pPr>
              <w:rPr>
                <w:rFonts w:ascii="Arial" w:hAnsi="Arial" w:cs="Arial"/>
                <w:i/>
                <w:iCs/>
                <w:color w:val="000000" w:themeColor="text1"/>
              </w:rPr>
            </w:pPr>
          </w:p>
          <w:p w14:paraId="0C213EC6" w14:textId="06FB51D5" w:rsidR="3004EAA3" w:rsidRPr="00BB17CB" w:rsidRDefault="3004EAA3" w:rsidP="2D848AB7">
            <w:pPr>
              <w:rPr>
                <w:rFonts w:ascii="Arial" w:hAnsi="Arial" w:cs="Arial"/>
                <w:color w:val="000000" w:themeColor="text1"/>
              </w:rPr>
            </w:pPr>
            <w:r w:rsidRPr="00BB17CB">
              <w:rPr>
                <w:rFonts w:ascii="Arial" w:hAnsi="Arial" w:cs="Arial"/>
                <w:color w:val="000000" w:themeColor="text1"/>
              </w:rPr>
              <w:t>Where a programme has no formal entry</w:t>
            </w:r>
            <w:r w:rsidR="008F0BA0" w:rsidRPr="00BB17CB">
              <w:rPr>
                <w:rFonts w:ascii="Arial" w:hAnsi="Arial" w:cs="Arial"/>
                <w:color w:val="000000" w:themeColor="text1"/>
              </w:rPr>
              <w:t xml:space="preserve"> requirements applicants should</w:t>
            </w:r>
            <w:r w:rsidRPr="00BB17CB">
              <w:rPr>
                <w:rFonts w:ascii="Arial" w:hAnsi="Arial" w:cs="Arial"/>
                <w:color w:val="000000" w:themeColor="text1"/>
              </w:rPr>
              <w:t xml:space="preserve"> be advised of the</w:t>
            </w:r>
            <w:r w:rsidR="0F575D3C" w:rsidRPr="00BB17CB">
              <w:rPr>
                <w:rFonts w:ascii="Arial" w:hAnsi="Arial" w:cs="Arial"/>
                <w:color w:val="000000" w:themeColor="text1"/>
              </w:rPr>
              <w:t xml:space="preserve"> </w:t>
            </w:r>
            <w:r w:rsidRPr="00BB17CB">
              <w:rPr>
                <w:rFonts w:ascii="Arial" w:hAnsi="Arial" w:cs="Arial"/>
                <w:color w:val="000000" w:themeColor="text1"/>
              </w:rPr>
              <w:t>usual level of stud</w:t>
            </w:r>
            <w:r w:rsidR="3B4CB163" w:rsidRPr="00BB17CB">
              <w:rPr>
                <w:rFonts w:ascii="Arial" w:hAnsi="Arial" w:cs="Arial"/>
                <w:color w:val="000000" w:themeColor="text1"/>
              </w:rPr>
              <w:t>y</w:t>
            </w:r>
            <w:r w:rsidRPr="00BB17CB">
              <w:rPr>
                <w:rFonts w:ascii="Arial" w:hAnsi="Arial" w:cs="Arial"/>
                <w:color w:val="000000" w:themeColor="text1"/>
              </w:rPr>
              <w:t xml:space="preserve"> </w:t>
            </w:r>
            <w:r w:rsidR="18D31C3A" w:rsidRPr="00BB17CB">
              <w:rPr>
                <w:rFonts w:ascii="Arial" w:hAnsi="Arial" w:cs="Arial"/>
                <w:color w:val="000000" w:themeColor="text1"/>
              </w:rPr>
              <w:t xml:space="preserve">that is </w:t>
            </w:r>
            <w:r w:rsidRPr="00BB17CB">
              <w:rPr>
                <w:rFonts w:ascii="Arial" w:hAnsi="Arial" w:cs="Arial"/>
                <w:color w:val="000000" w:themeColor="text1"/>
              </w:rPr>
              <w:lastRenderedPageBreak/>
              <w:t>r</w:t>
            </w:r>
            <w:r w:rsidR="1D476976" w:rsidRPr="00BB17CB">
              <w:rPr>
                <w:rFonts w:ascii="Arial" w:hAnsi="Arial" w:cs="Arial"/>
                <w:color w:val="000000" w:themeColor="text1"/>
              </w:rPr>
              <w:t>ecommended</w:t>
            </w:r>
            <w:r w:rsidRPr="00BB17CB">
              <w:rPr>
                <w:rFonts w:ascii="Arial" w:hAnsi="Arial" w:cs="Arial"/>
                <w:color w:val="000000" w:themeColor="text1"/>
              </w:rPr>
              <w:t xml:space="preserve"> for study</w:t>
            </w:r>
            <w:r w:rsidR="698D1DFF" w:rsidRPr="00BB17CB">
              <w:rPr>
                <w:rFonts w:ascii="Arial" w:hAnsi="Arial" w:cs="Arial"/>
                <w:color w:val="000000" w:themeColor="text1"/>
              </w:rPr>
              <w:t>ing</w:t>
            </w:r>
            <w:r w:rsidRPr="00BB17CB">
              <w:rPr>
                <w:rFonts w:ascii="Arial" w:hAnsi="Arial" w:cs="Arial"/>
                <w:color w:val="000000" w:themeColor="text1"/>
              </w:rPr>
              <w:t xml:space="preserve"> a</w:t>
            </w:r>
            <w:r w:rsidR="5198CF6E" w:rsidRPr="00BB17CB">
              <w:rPr>
                <w:rFonts w:ascii="Arial" w:hAnsi="Arial" w:cs="Arial"/>
                <w:color w:val="000000" w:themeColor="text1"/>
              </w:rPr>
              <w:t xml:space="preserve"> course at an equivalent SCQF level.</w:t>
            </w:r>
          </w:p>
          <w:p w14:paraId="108CFFE8" w14:textId="777BE6CF" w:rsidR="2D848AB7" w:rsidRPr="00BB17CB" w:rsidRDefault="2D848AB7" w:rsidP="2D848AB7">
            <w:pPr>
              <w:rPr>
                <w:rFonts w:ascii="Arial" w:hAnsi="Arial" w:cs="Arial"/>
                <w:color w:val="000000" w:themeColor="text1"/>
              </w:rPr>
            </w:pPr>
          </w:p>
          <w:p w14:paraId="16359884" w14:textId="42F2629E" w:rsidR="3A01054C" w:rsidRPr="00BB17CB" w:rsidRDefault="3A01054C" w:rsidP="2D848AB7">
            <w:pPr>
              <w:rPr>
                <w:rFonts w:ascii="Arial" w:hAnsi="Arial" w:cs="Arial"/>
                <w:color w:val="000000" w:themeColor="text1"/>
              </w:rPr>
            </w:pPr>
            <w:r w:rsidRPr="00BB17CB">
              <w:rPr>
                <w:rFonts w:ascii="Arial" w:hAnsi="Arial" w:cs="Arial"/>
                <w:color w:val="000000" w:themeColor="text1"/>
              </w:rPr>
              <w:t xml:space="preserve">If you select this </w:t>
            </w:r>
            <w:r w:rsidR="58F990FC" w:rsidRPr="00BB17CB">
              <w:rPr>
                <w:rFonts w:ascii="Arial" w:hAnsi="Arial" w:cs="Arial"/>
                <w:color w:val="000000" w:themeColor="text1"/>
              </w:rPr>
              <w:t>option,</w:t>
            </w:r>
            <w:r w:rsidRPr="00BB17CB">
              <w:rPr>
                <w:rFonts w:ascii="Arial" w:hAnsi="Arial" w:cs="Arial"/>
                <w:color w:val="000000" w:themeColor="text1"/>
              </w:rPr>
              <w:t xml:space="preserve"> please </w:t>
            </w:r>
            <w:r w:rsidR="00BB17CB" w:rsidRPr="00BB17CB">
              <w:rPr>
                <w:rFonts w:ascii="Arial" w:hAnsi="Arial" w:cs="Arial"/>
                <w:color w:val="000000" w:themeColor="text1"/>
              </w:rPr>
              <w:t>adapt</w:t>
            </w:r>
            <w:r w:rsidR="008F0BA0" w:rsidRPr="00BB17CB">
              <w:rPr>
                <w:rFonts w:ascii="Arial" w:hAnsi="Arial" w:cs="Arial"/>
                <w:color w:val="000000" w:themeColor="text1"/>
              </w:rPr>
              <w:t xml:space="preserve"> the text in the box </w:t>
            </w:r>
            <w:r w:rsidR="00493493" w:rsidRPr="00BB17CB">
              <w:rPr>
                <w:rFonts w:ascii="Arial" w:hAnsi="Arial" w:cs="Arial"/>
                <w:color w:val="000000" w:themeColor="text1"/>
              </w:rPr>
              <w:t xml:space="preserve">opposite </w:t>
            </w:r>
            <w:r w:rsidR="00BB17CB" w:rsidRPr="00BB17CB">
              <w:rPr>
                <w:rFonts w:ascii="Arial" w:hAnsi="Arial" w:cs="Arial"/>
                <w:color w:val="000000" w:themeColor="text1"/>
              </w:rPr>
              <w:t>so that it aligns with the relevant SCQF level of the course</w:t>
            </w:r>
            <w:r w:rsidR="008F0BA0" w:rsidRPr="00BB17CB">
              <w:rPr>
                <w:rFonts w:ascii="Arial" w:hAnsi="Arial" w:cs="Arial"/>
                <w:color w:val="000000" w:themeColor="text1"/>
              </w:rPr>
              <w:t xml:space="preserve">. </w:t>
            </w:r>
          </w:p>
          <w:p w14:paraId="40432C52" w14:textId="7A475CE8" w:rsidR="2D848AB7" w:rsidRPr="00BB17CB" w:rsidRDefault="2D848AB7" w:rsidP="2D848AB7">
            <w:pPr>
              <w:rPr>
                <w:rFonts w:ascii="Arial" w:hAnsi="Arial" w:cs="Arial"/>
                <w:i/>
                <w:iCs/>
                <w:color w:val="000000" w:themeColor="text1"/>
              </w:rPr>
            </w:pPr>
          </w:p>
        </w:tc>
        <w:tc>
          <w:tcPr>
            <w:tcW w:w="4454" w:type="dxa"/>
          </w:tcPr>
          <w:p w14:paraId="11CCF328" w14:textId="77777777" w:rsidR="008F0BA0" w:rsidRPr="00BB17CB" w:rsidRDefault="008F0BA0" w:rsidP="008F0BA0">
            <w:pPr>
              <w:pStyle w:val="NormalWeb"/>
              <w:shd w:val="clear" w:color="auto" w:fill="FFFFFF"/>
              <w:spacing w:before="0" w:beforeAutospacing="0" w:after="0" w:afterAutospacing="0"/>
              <w:rPr>
                <w:rStyle w:val="lead"/>
                <w:rFonts w:ascii="Arial" w:hAnsi="Arial" w:cs="Arial"/>
                <w:b/>
                <w:bCs/>
                <w:i/>
                <w:iCs/>
                <w:color w:val="000000" w:themeColor="text1"/>
                <w:sz w:val="22"/>
                <w:szCs w:val="22"/>
              </w:rPr>
            </w:pPr>
            <w:r w:rsidRPr="00BB17CB">
              <w:rPr>
                <w:rStyle w:val="lead"/>
                <w:rFonts w:ascii="Arial" w:hAnsi="Arial" w:cs="Arial"/>
                <w:b/>
                <w:bCs/>
                <w:i/>
                <w:iCs/>
                <w:color w:val="000000" w:themeColor="text1"/>
                <w:sz w:val="22"/>
                <w:szCs w:val="22"/>
              </w:rPr>
              <w:lastRenderedPageBreak/>
              <w:t>Entry requirements</w:t>
            </w:r>
          </w:p>
          <w:p w14:paraId="209781BD" w14:textId="77777777" w:rsidR="00361E92" w:rsidRPr="00BB17CB" w:rsidRDefault="00361E92" w:rsidP="008F0BA0">
            <w:pPr>
              <w:pStyle w:val="NormalWeb"/>
              <w:shd w:val="clear" w:color="auto" w:fill="FFFFFF"/>
              <w:spacing w:before="0" w:beforeAutospacing="0" w:after="0" w:afterAutospacing="0"/>
              <w:rPr>
                <w:rStyle w:val="lead"/>
                <w:rFonts w:ascii="Arial" w:hAnsi="Arial" w:cs="Arial"/>
                <w:i/>
                <w:iCs/>
                <w:color w:val="000000" w:themeColor="text1"/>
                <w:sz w:val="22"/>
                <w:szCs w:val="22"/>
              </w:rPr>
            </w:pPr>
          </w:p>
          <w:p w14:paraId="4538CBE6" w14:textId="6B14C46B" w:rsidR="00361E92" w:rsidRPr="00BB17CB" w:rsidRDefault="00361E92" w:rsidP="008F0BA0">
            <w:pPr>
              <w:pStyle w:val="NormalWeb"/>
              <w:shd w:val="clear" w:color="auto" w:fill="FFFFFF"/>
              <w:spacing w:before="0" w:beforeAutospacing="0" w:after="0" w:afterAutospacing="0"/>
              <w:rPr>
                <w:rFonts w:ascii="Arial" w:hAnsi="Arial" w:cs="Arial"/>
                <w:i/>
                <w:iCs/>
                <w:color w:val="000000" w:themeColor="text1"/>
                <w:sz w:val="22"/>
                <w:szCs w:val="22"/>
              </w:rPr>
            </w:pPr>
            <w:r w:rsidRPr="00BB17CB">
              <w:rPr>
                <w:rStyle w:val="lead"/>
                <w:rFonts w:ascii="Arial" w:hAnsi="Arial" w:cs="Arial"/>
                <w:i/>
                <w:iCs/>
                <w:color w:val="000000" w:themeColor="text1"/>
                <w:sz w:val="22"/>
                <w:szCs w:val="22"/>
              </w:rPr>
              <w:t>Example text</w:t>
            </w:r>
          </w:p>
          <w:p w14:paraId="40EA23CB" w14:textId="77777777" w:rsidR="008F0BA0" w:rsidRPr="00BB17CB" w:rsidRDefault="008F0BA0" w:rsidP="008F0BA0">
            <w:pPr>
              <w:pStyle w:val="NormalWeb"/>
              <w:shd w:val="clear" w:color="auto" w:fill="FFFFFF"/>
              <w:spacing w:before="0" w:beforeAutospacing="0" w:after="0" w:afterAutospacing="0"/>
              <w:rPr>
                <w:rFonts w:ascii="Arial" w:hAnsi="Arial" w:cs="Arial"/>
                <w:i/>
                <w:iCs/>
                <w:color w:val="000000" w:themeColor="text1"/>
                <w:sz w:val="22"/>
                <w:szCs w:val="22"/>
              </w:rPr>
            </w:pPr>
          </w:p>
          <w:p w14:paraId="7E990883" w14:textId="0FD030BB" w:rsidR="008F0BA0" w:rsidRPr="00BB17CB" w:rsidRDefault="008F0BA0" w:rsidP="008F0BA0">
            <w:pPr>
              <w:pStyle w:val="NormalWeb"/>
              <w:shd w:val="clear" w:color="auto" w:fill="FFFFFF"/>
              <w:spacing w:before="0" w:beforeAutospacing="0" w:after="0" w:afterAutospacing="0"/>
              <w:rPr>
                <w:rFonts w:ascii="Arial" w:hAnsi="Arial" w:cs="Arial"/>
                <w:i/>
                <w:iCs/>
                <w:color w:val="000000" w:themeColor="text1"/>
                <w:sz w:val="22"/>
                <w:szCs w:val="22"/>
              </w:rPr>
            </w:pPr>
            <w:r w:rsidRPr="00BB17CB">
              <w:rPr>
                <w:rFonts w:ascii="Arial" w:hAnsi="Arial" w:cs="Arial"/>
                <w:i/>
                <w:iCs/>
                <w:color w:val="000000" w:themeColor="text1"/>
                <w:sz w:val="22"/>
                <w:szCs w:val="22"/>
              </w:rPr>
              <w:t>The course is delivered at Master’s level and each applicant must decide if the level of study is suitable for them.</w:t>
            </w:r>
          </w:p>
          <w:p w14:paraId="4FE898A1" w14:textId="77777777" w:rsidR="008F0BA0" w:rsidRPr="00BB17CB" w:rsidRDefault="008F0BA0" w:rsidP="008F0BA0">
            <w:pPr>
              <w:pStyle w:val="NormalWeb"/>
              <w:shd w:val="clear" w:color="auto" w:fill="FFFFFF"/>
              <w:spacing w:before="0" w:beforeAutospacing="0" w:after="0" w:afterAutospacing="0"/>
              <w:rPr>
                <w:rFonts w:ascii="Arial" w:hAnsi="Arial" w:cs="Arial"/>
                <w:i/>
                <w:iCs/>
                <w:color w:val="000000" w:themeColor="text1"/>
                <w:sz w:val="22"/>
                <w:szCs w:val="22"/>
              </w:rPr>
            </w:pPr>
            <w:r w:rsidRPr="00BB17CB">
              <w:rPr>
                <w:rFonts w:ascii="Arial" w:hAnsi="Arial" w:cs="Arial"/>
                <w:i/>
                <w:iCs/>
                <w:color w:val="000000" w:themeColor="text1"/>
                <w:sz w:val="22"/>
                <w:szCs w:val="22"/>
              </w:rPr>
              <w:lastRenderedPageBreak/>
              <w:t>Applicants for Master’s level study would usually hold an undergraduate degree or have relevant professional experience that supports study at this level. Applicants that have previously studied outside the UK should check that their qualification has been taught at a suitable level to prepare them for Master’s level study.</w:t>
            </w:r>
          </w:p>
          <w:p w14:paraId="556A07D0" w14:textId="77777777" w:rsidR="008F0BA0" w:rsidRPr="00BB17CB" w:rsidRDefault="008F0BA0" w:rsidP="008F0BA0">
            <w:pPr>
              <w:pStyle w:val="NormalWeb"/>
              <w:shd w:val="clear" w:color="auto" w:fill="FFFFFF"/>
              <w:spacing w:before="0" w:beforeAutospacing="0" w:after="0" w:afterAutospacing="0"/>
              <w:rPr>
                <w:i/>
                <w:iCs/>
                <w:color w:val="000000" w:themeColor="text1"/>
                <w:sz w:val="22"/>
                <w:szCs w:val="22"/>
              </w:rPr>
            </w:pPr>
          </w:p>
          <w:p w14:paraId="293428E3" w14:textId="716BF384" w:rsidR="008F0BA0" w:rsidRPr="00BB17CB" w:rsidRDefault="008F0BA0" w:rsidP="008F0BA0">
            <w:pPr>
              <w:pStyle w:val="NormalWeb"/>
              <w:shd w:val="clear" w:color="auto" w:fill="FFFFFF"/>
              <w:spacing w:before="0" w:beforeAutospacing="0" w:after="0" w:afterAutospacing="0"/>
              <w:rPr>
                <w:rFonts w:ascii="Arial" w:hAnsi="Arial" w:cs="Arial"/>
                <w:i/>
                <w:iCs/>
                <w:color w:val="000000" w:themeColor="text1"/>
                <w:sz w:val="22"/>
                <w:szCs w:val="22"/>
              </w:rPr>
            </w:pPr>
            <w:r w:rsidRPr="00BB17CB">
              <w:rPr>
                <w:rFonts w:ascii="Arial" w:hAnsi="Arial" w:cs="Arial"/>
                <w:i/>
                <w:iCs/>
                <w:color w:val="000000" w:themeColor="text1"/>
                <w:sz w:val="22"/>
                <w:szCs w:val="22"/>
              </w:rPr>
              <w:t>You do not need to provide proof of your previous qualifications.</w:t>
            </w:r>
          </w:p>
          <w:p w14:paraId="133151DE" w14:textId="77777777" w:rsidR="008F0BA0" w:rsidRPr="00BB17CB" w:rsidRDefault="008F0BA0" w:rsidP="008F0BA0">
            <w:pPr>
              <w:pStyle w:val="NormalWeb"/>
              <w:shd w:val="clear" w:color="auto" w:fill="FFFFFF"/>
              <w:spacing w:before="0" w:beforeAutospacing="0" w:after="0" w:afterAutospacing="0"/>
              <w:rPr>
                <w:rStyle w:val="Strong"/>
                <w:rFonts w:ascii="Arial" w:hAnsi="Arial" w:cs="Arial"/>
                <w:i/>
                <w:iCs/>
                <w:color w:val="000000" w:themeColor="text1"/>
                <w:sz w:val="22"/>
                <w:szCs w:val="22"/>
              </w:rPr>
            </w:pPr>
          </w:p>
          <w:p w14:paraId="5111627B" w14:textId="5FBA8FF3" w:rsidR="008F0BA0" w:rsidRPr="00BB17CB" w:rsidRDefault="008F0BA0" w:rsidP="008F0BA0">
            <w:pPr>
              <w:pStyle w:val="NormalWeb"/>
              <w:shd w:val="clear" w:color="auto" w:fill="FFFFFF"/>
              <w:spacing w:before="0" w:beforeAutospacing="0" w:after="0" w:afterAutospacing="0"/>
              <w:rPr>
                <w:rFonts w:ascii="Arial" w:hAnsi="Arial" w:cs="Arial"/>
                <w:i/>
                <w:iCs/>
                <w:color w:val="000000" w:themeColor="text1"/>
                <w:sz w:val="22"/>
                <w:szCs w:val="22"/>
              </w:rPr>
            </w:pPr>
            <w:r w:rsidRPr="00BB17CB">
              <w:rPr>
                <w:rStyle w:val="Strong"/>
                <w:rFonts w:ascii="Arial" w:hAnsi="Arial" w:cs="Arial"/>
                <w:i/>
                <w:iCs/>
                <w:color w:val="000000" w:themeColor="text1"/>
                <w:sz w:val="22"/>
                <w:szCs w:val="22"/>
              </w:rPr>
              <w:t>English Language requirements:</w:t>
            </w:r>
            <w:r w:rsidRPr="00BB17CB">
              <w:rPr>
                <w:rFonts w:ascii="Arial" w:hAnsi="Arial" w:cs="Arial"/>
                <w:i/>
                <w:iCs/>
                <w:color w:val="000000" w:themeColor="text1"/>
                <w:sz w:val="22"/>
                <w:szCs w:val="22"/>
              </w:rPr>
              <w:t> This course is taught and assessed in English. Applicants do not need to provide proof of their English Language skills when applying for this course, but all applicants should consider whether they have sufficient English competence to study at this level. Applicants for this level of study would usually be able to demonstrate a level of English equivalent to IELTS 6.5 overall, with no component score below 6.0.</w:t>
            </w:r>
          </w:p>
          <w:p w14:paraId="33AC3E72" w14:textId="5998DDC9" w:rsidR="2D848AB7" w:rsidRPr="00BB17CB" w:rsidRDefault="2D848AB7" w:rsidP="008F0BA0">
            <w:pPr>
              <w:rPr>
                <w:rFonts w:ascii="Times New Roman" w:hAnsi="Times New Roman" w:cs="Times New Roman"/>
                <w:i/>
                <w:iCs/>
                <w:color w:val="000000" w:themeColor="text1"/>
              </w:rPr>
            </w:pPr>
          </w:p>
        </w:tc>
      </w:tr>
      <w:tr w:rsidR="00493493" w14:paraId="3F7C7DD3" w14:textId="77777777" w:rsidTr="00BB17CB">
        <w:tc>
          <w:tcPr>
            <w:tcW w:w="4531" w:type="dxa"/>
          </w:tcPr>
          <w:p w14:paraId="769C00D5" w14:textId="57EA34F8" w:rsidR="00BB17CB" w:rsidRPr="00BB17CB" w:rsidRDefault="00493493" w:rsidP="00493493">
            <w:pPr>
              <w:rPr>
                <w:rFonts w:ascii="Arial" w:hAnsi="Arial" w:cs="Arial"/>
                <w:bCs/>
                <w:i/>
                <w:iCs/>
                <w:color w:val="000000" w:themeColor="text1"/>
              </w:rPr>
            </w:pPr>
            <w:r w:rsidRPr="00BB17CB">
              <w:rPr>
                <w:rFonts w:ascii="Arial" w:hAnsi="Arial" w:cs="Arial"/>
                <w:bCs/>
                <w:color w:val="000000" w:themeColor="text1"/>
              </w:rPr>
              <w:lastRenderedPageBreak/>
              <w:t xml:space="preserve">Does the programme have </w:t>
            </w:r>
            <w:r w:rsidR="00BB17CB">
              <w:rPr>
                <w:rFonts w:ascii="Arial" w:hAnsi="Arial" w:cs="Arial"/>
                <w:bCs/>
                <w:color w:val="000000" w:themeColor="text1"/>
              </w:rPr>
              <w:t>specific formal</w:t>
            </w:r>
            <w:r w:rsidR="00E73E67" w:rsidRPr="00BB17CB">
              <w:rPr>
                <w:rFonts w:ascii="Arial" w:hAnsi="Arial" w:cs="Arial"/>
                <w:bCs/>
                <w:color w:val="000000" w:themeColor="text1"/>
              </w:rPr>
              <w:t xml:space="preserve"> </w:t>
            </w:r>
            <w:r w:rsidRPr="00BB17CB">
              <w:rPr>
                <w:rFonts w:ascii="Arial" w:hAnsi="Arial" w:cs="Arial"/>
                <w:bCs/>
                <w:color w:val="000000" w:themeColor="text1"/>
              </w:rPr>
              <w:t>entry requirements</w:t>
            </w:r>
            <w:r w:rsidR="00BB17CB" w:rsidRPr="00BB17CB">
              <w:rPr>
                <w:rFonts w:ascii="Arial" w:hAnsi="Arial" w:cs="Arial"/>
                <w:bCs/>
                <w:color w:val="000000" w:themeColor="text1"/>
              </w:rPr>
              <w:t>?</w:t>
            </w:r>
            <w:r w:rsidR="00BB17CB">
              <w:rPr>
                <w:rFonts w:ascii="Arial" w:hAnsi="Arial" w:cs="Arial"/>
                <w:bCs/>
                <w:color w:val="000000" w:themeColor="text1"/>
              </w:rPr>
              <w:t xml:space="preserve"> </w:t>
            </w:r>
            <w:r w:rsidR="00BB17CB" w:rsidRPr="00BB17CB">
              <w:rPr>
                <w:rFonts w:ascii="Arial" w:hAnsi="Arial" w:cs="Arial"/>
                <w:bCs/>
                <w:i/>
                <w:iCs/>
                <w:color w:val="000000" w:themeColor="text1"/>
              </w:rPr>
              <w:t>(These section</w:t>
            </w:r>
            <w:r w:rsidR="00BB17CB">
              <w:rPr>
                <w:rFonts w:ascii="Arial" w:hAnsi="Arial" w:cs="Arial"/>
                <w:bCs/>
                <w:i/>
                <w:iCs/>
                <w:color w:val="000000" w:themeColor="text1"/>
              </w:rPr>
              <w:t>s are</w:t>
            </w:r>
            <w:r w:rsidR="00BB17CB" w:rsidRPr="00BB17CB">
              <w:rPr>
                <w:rFonts w:ascii="Arial" w:hAnsi="Arial" w:cs="Arial"/>
                <w:bCs/>
                <w:i/>
                <w:iCs/>
                <w:color w:val="000000" w:themeColor="text1"/>
              </w:rPr>
              <w:t xml:space="preserve"> only relevant if you answered no to the section above) </w:t>
            </w:r>
          </w:p>
          <w:p w14:paraId="72EF17FF" w14:textId="77777777" w:rsidR="00BB17CB" w:rsidRPr="00BB17CB" w:rsidRDefault="00BB17CB" w:rsidP="00493493">
            <w:pPr>
              <w:rPr>
                <w:rFonts w:ascii="Arial" w:hAnsi="Arial" w:cs="Arial"/>
                <w:bCs/>
                <w:color w:val="000000" w:themeColor="text1"/>
              </w:rPr>
            </w:pPr>
          </w:p>
          <w:p w14:paraId="59787909" w14:textId="65CD685D" w:rsidR="00BB17CB" w:rsidRPr="00BB17CB" w:rsidRDefault="00BB17CB" w:rsidP="00BB17CB">
            <w:pPr>
              <w:rPr>
                <w:rFonts w:ascii="Arial" w:hAnsi="Arial" w:cs="Arial"/>
                <w:bCs/>
                <w:color w:val="000000" w:themeColor="text1"/>
              </w:rPr>
            </w:pPr>
            <w:r w:rsidRPr="00BB17CB">
              <w:rPr>
                <w:rFonts w:ascii="Arial" w:hAnsi="Arial" w:cs="Arial"/>
                <w:bCs/>
                <w:color w:val="000000" w:themeColor="text1"/>
              </w:rPr>
              <w:t>These may be necessary for a limited number of short courses where, for example, specific knowledge or experience is essential for undertaking the course, or where the standard level wouldn’t meet professional body requirements.</w:t>
            </w:r>
          </w:p>
          <w:p w14:paraId="7DC84195" w14:textId="77777777" w:rsidR="00BB17CB" w:rsidRPr="00BB17CB" w:rsidRDefault="00BB17CB" w:rsidP="00BB17CB">
            <w:pPr>
              <w:rPr>
                <w:rFonts w:ascii="Arial" w:hAnsi="Arial" w:cs="Arial"/>
                <w:bCs/>
                <w:color w:val="000000" w:themeColor="text1"/>
              </w:rPr>
            </w:pPr>
          </w:p>
          <w:p w14:paraId="0688DFE0" w14:textId="77777777" w:rsidR="00BB17CB" w:rsidRPr="00BB17CB" w:rsidRDefault="00BB17CB" w:rsidP="00BB17CB">
            <w:pPr>
              <w:rPr>
                <w:rFonts w:ascii="Arial" w:hAnsi="Arial" w:cs="Arial"/>
                <w:bCs/>
                <w:color w:val="000000" w:themeColor="text1"/>
              </w:rPr>
            </w:pPr>
            <w:r w:rsidRPr="00BB17CB">
              <w:rPr>
                <w:rFonts w:ascii="Arial" w:hAnsi="Arial" w:cs="Arial"/>
                <w:bCs/>
                <w:color w:val="000000" w:themeColor="text1"/>
              </w:rPr>
              <w:t xml:space="preserve">Examples could include an Honours degree in a related area, current employment in a related area, or professional registration. </w:t>
            </w:r>
          </w:p>
          <w:p w14:paraId="6FE8DC58" w14:textId="14299DD7" w:rsidR="00493493" w:rsidRPr="00BB17CB" w:rsidRDefault="00493493" w:rsidP="00493493">
            <w:pPr>
              <w:rPr>
                <w:rFonts w:ascii="Arial" w:hAnsi="Arial" w:cs="Arial"/>
                <w:b/>
                <w:bCs/>
                <w:color w:val="000000" w:themeColor="text1"/>
              </w:rPr>
            </w:pPr>
          </w:p>
        </w:tc>
        <w:tc>
          <w:tcPr>
            <w:tcW w:w="4454" w:type="dxa"/>
            <w:vAlign w:val="center"/>
          </w:tcPr>
          <w:p w14:paraId="535A04F1" w14:textId="30ABC0DE" w:rsidR="00493493" w:rsidRDefault="00BB17CB" w:rsidP="00BB17CB">
            <w:pPr>
              <w:jc w:val="center"/>
              <w:rPr>
                <w:rFonts w:ascii="Arial" w:hAnsi="Arial" w:cs="Arial"/>
              </w:rPr>
            </w:pPr>
            <w:r>
              <w:rPr>
                <w:rFonts w:ascii="Arial" w:hAnsi="Arial" w:cs="Arial"/>
              </w:rPr>
              <w:t>Yes/No</w:t>
            </w:r>
          </w:p>
        </w:tc>
      </w:tr>
      <w:tr w:rsidR="2D848AB7" w14:paraId="7E89004D" w14:textId="77777777" w:rsidTr="00BB17CB">
        <w:tc>
          <w:tcPr>
            <w:tcW w:w="4531" w:type="dxa"/>
          </w:tcPr>
          <w:p w14:paraId="122D7E5A" w14:textId="7654F618" w:rsidR="6B7A0483" w:rsidRDefault="6B7A0483" w:rsidP="2D848AB7">
            <w:pPr>
              <w:spacing w:line="259" w:lineRule="auto"/>
              <w:rPr>
                <w:rFonts w:ascii="Arial" w:hAnsi="Arial" w:cs="Arial"/>
                <w:color w:val="000000" w:themeColor="text1"/>
              </w:rPr>
            </w:pPr>
            <w:r w:rsidRPr="00BB17CB">
              <w:rPr>
                <w:rFonts w:ascii="Arial" w:hAnsi="Arial" w:cs="Arial"/>
                <w:color w:val="000000" w:themeColor="text1"/>
              </w:rPr>
              <w:t>If yo</w:t>
            </w:r>
            <w:r w:rsidR="00BB17CB">
              <w:rPr>
                <w:rFonts w:ascii="Arial" w:hAnsi="Arial" w:cs="Arial"/>
                <w:color w:val="000000" w:themeColor="text1"/>
              </w:rPr>
              <w:t>u have indicated that there are specific formal entry requirements</w:t>
            </w:r>
            <w:r w:rsidR="2C0308EF" w:rsidRPr="00BB17CB">
              <w:rPr>
                <w:rFonts w:ascii="Arial" w:hAnsi="Arial" w:cs="Arial"/>
                <w:color w:val="000000" w:themeColor="text1"/>
              </w:rPr>
              <w:t>,</w:t>
            </w:r>
            <w:r w:rsidRPr="00BB17CB">
              <w:rPr>
                <w:rFonts w:ascii="Arial" w:hAnsi="Arial" w:cs="Arial"/>
                <w:color w:val="000000" w:themeColor="text1"/>
              </w:rPr>
              <w:t xml:space="preserve"> please provide a brief justification </w:t>
            </w:r>
            <w:r w:rsidR="00BB17CB" w:rsidRPr="00BB17CB">
              <w:rPr>
                <w:rFonts w:ascii="Arial" w:hAnsi="Arial" w:cs="Arial"/>
                <w:color w:val="000000" w:themeColor="text1"/>
              </w:rPr>
              <w:t xml:space="preserve">of the need for these entry requirements </w:t>
            </w:r>
            <w:r w:rsidRPr="00BB17CB">
              <w:rPr>
                <w:rFonts w:ascii="Arial" w:hAnsi="Arial" w:cs="Arial"/>
                <w:color w:val="000000" w:themeColor="text1"/>
              </w:rPr>
              <w:t>in the box opposite</w:t>
            </w:r>
            <w:r w:rsidR="00C7611B">
              <w:rPr>
                <w:rFonts w:ascii="Arial" w:hAnsi="Arial" w:cs="Arial"/>
                <w:color w:val="000000" w:themeColor="text1"/>
              </w:rPr>
              <w:t>.</w:t>
            </w:r>
          </w:p>
          <w:p w14:paraId="1F772140" w14:textId="1976B6A4" w:rsidR="00C7611B" w:rsidRPr="00BB17CB" w:rsidRDefault="00C7611B" w:rsidP="2D848AB7">
            <w:pPr>
              <w:spacing w:line="259" w:lineRule="auto"/>
              <w:rPr>
                <w:rFonts w:ascii="Arial" w:hAnsi="Arial" w:cs="Arial"/>
                <w:color w:val="000000" w:themeColor="text1"/>
              </w:rPr>
            </w:pPr>
          </w:p>
        </w:tc>
        <w:tc>
          <w:tcPr>
            <w:tcW w:w="4454" w:type="dxa"/>
          </w:tcPr>
          <w:p w14:paraId="731A2B1F" w14:textId="0A2EC302" w:rsidR="00493493" w:rsidRPr="00BB17CB" w:rsidRDefault="00BB17CB" w:rsidP="00493493">
            <w:pPr>
              <w:spacing w:line="259" w:lineRule="auto"/>
              <w:rPr>
                <w:rFonts w:ascii="Arial" w:hAnsi="Arial" w:cs="Arial"/>
                <w:i/>
                <w:iCs/>
              </w:rPr>
            </w:pPr>
            <w:r w:rsidRPr="00BB17CB">
              <w:rPr>
                <w:rFonts w:ascii="Arial" w:hAnsi="Arial" w:cs="Arial"/>
                <w:i/>
                <w:iCs/>
              </w:rPr>
              <w:t>E.g.,</w:t>
            </w:r>
            <w:r w:rsidR="00493493" w:rsidRPr="00BB17CB">
              <w:rPr>
                <w:rFonts w:ascii="Arial" w:hAnsi="Arial" w:cs="Arial"/>
                <w:i/>
                <w:iCs/>
              </w:rPr>
              <w:t xml:space="preserve"> Undergraduate degree or relevant professional experience</w:t>
            </w:r>
            <w:r w:rsidRPr="00BB17CB">
              <w:rPr>
                <w:rFonts w:ascii="Arial" w:hAnsi="Arial" w:cs="Arial"/>
                <w:i/>
                <w:iCs/>
              </w:rPr>
              <w:t xml:space="preserve"> is necessary for this course because……..</w:t>
            </w:r>
          </w:p>
          <w:p w14:paraId="625C7475" w14:textId="265056AE" w:rsidR="2D848AB7" w:rsidRDefault="2D848AB7" w:rsidP="2D848AB7">
            <w:pPr>
              <w:rPr>
                <w:rFonts w:ascii="Arial" w:hAnsi="Arial" w:cs="Arial"/>
              </w:rPr>
            </w:pPr>
          </w:p>
        </w:tc>
      </w:tr>
      <w:tr w:rsidR="2D848AB7" w14:paraId="42EDAD82" w14:textId="77777777" w:rsidTr="00BB17CB">
        <w:tc>
          <w:tcPr>
            <w:tcW w:w="4531" w:type="dxa"/>
          </w:tcPr>
          <w:p w14:paraId="32FD03A2" w14:textId="1D1E886B" w:rsidR="61922ADB" w:rsidRDefault="61922ADB" w:rsidP="2D848AB7">
            <w:pPr>
              <w:rPr>
                <w:rFonts w:ascii="Arial" w:hAnsi="Arial" w:cs="Arial"/>
              </w:rPr>
            </w:pPr>
            <w:r w:rsidRPr="2D848AB7">
              <w:rPr>
                <w:rFonts w:ascii="Arial" w:hAnsi="Arial" w:cs="Arial"/>
              </w:rPr>
              <w:t xml:space="preserve">If you </w:t>
            </w:r>
            <w:r w:rsidR="00BB17CB">
              <w:rPr>
                <w:rFonts w:ascii="Arial" w:hAnsi="Arial" w:cs="Arial"/>
              </w:rPr>
              <w:t>have indicated that there are specific formal entry requirements</w:t>
            </w:r>
            <w:r w:rsidRPr="2D848AB7">
              <w:rPr>
                <w:rFonts w:ascii="Arial" w:hAnsi="Arial" w:cs="Arial"/>
              </w:rPr>
              <w:t>, p</w:t>
            </w:r>
            <w:r w:rsidR="64486078" w:rsidRPr="2D848AB7">
              <w:rPr>
                <w:rFonts w:ascii="Arial" w:hAnsi="Arial" w:cs="Arial"/>
              </w:rPr>
              <w:t>lease complete details</w:t>
            </w:r>
            <w:r w:rsidR="69ADC2F6" w:rsidRPr="2D848AB7">
              <w:rPr>
                <w:rFonts w:ascii="Arial" w:hAnsi="Arial" w:cs="Arial"/>
              </w:rPr>
              <w:t xml:space="preserve"> of the </w:t>
            </w:r>
            <w:r w:rsidR="58674DBE" w:rsidRPr="2D848AB7">
              <w:rPr>
                <w:rFonts w:ascii="Arial" w:hAnsi="Arial" w:cs="Arial"/>
              </w:rPr>
              <w:t>specific entry requirements</w:t>
            </w:r>
            <w:r w:rsidR="69ADC2F6" w:rsidRPr="2D848AB7">
              <w:rPr>
                <w:rFonts w:ascii="Arial" w:hAnsi="Arial" w:cs="Arial"/>
              </w:rPr>
              <w:t xml:space="preserve"> </w:t>
            </w:r>
            <w:r w:rsidR="00BB17CB">
              <w:rPr>
                <w:rFonts w:ascii="Arial" w:hAnsi="Arial" w:cs="Arial"/>
              </w:rPr>
              <w:t xml:space="preserve">as they should appear on the website </w:t>
            </w:r>
            <w:r w:rsidR="64486078" w:rsidRPr="2D848AB7">
              <w:rPr>
                <w:rFonts w:ascii="Arial" w:hAnsi="Arial" w:cs="Arial"/>
              </w:rPr>
              <w:t>in the box opposite.</w:t>
            </w:r>
          </w:p>
        </w:tc>
        <w:tc>
          <w:tcPr>
            <w:tcW w:w="4454" w:type="dxa"/>
          </w:tcPr>
          <w:p w14:paraId="21D2FC0C" w14:textId="08094AE1" w:rsidR="2D848AB7" w:rsidRDefault="2D848AB7" w:rsidP="2D848AB7">
            <w:pPr>
              <w:rPr>
                <w:rFonts w:ascii="Arial" w:hAnsi="Arial" w:cs="Arial"/>
              </w:rPr>
            </w:pPr>
          </w:p>
        </w:tc>
      </w:tr>
    </w:tbl>
    <w:p w14:paraId="7209F410" w14:textId="270A4909" w:rsidR="3ACCD0D9" w:rsidRDefault="3ACCD0D9" w:rsidP="2D848AB7">
      <w:pPr>
        <w:rPr>
          <w:rFonts w:ascii="Arial" w:hAnsi="Arial" w:cs="Arial"/>
          <w:b/>
          <w:bCs/>
        </w:rPr>
      </w:pPr>
      <w:r w:rsidRPr="2D848AB7">
        <w:rPr>
          <w:rFonts w:ascii="Arial" w:hAnsi="Arial" w:cs="Arial"/>
          <w:b/>
          <w:bCs/>
        </w:rPr>
        <w:t xml:space="preserve"> </w:t>
      </w:r>
    </w:p>
    <w:p w14:paraId="10D5E79C" w14:textId="77777777" w:rsidR="00C7611B" w:rsidRDefault="00C7611B" w:rsidP="2D848AB7">
      <w:pPr>
        <w:rPr>
          <w:rFonts w:ascii="Arial" w:hAnsi="Arial" w:cs="Arial"/>
          <w:b/>
          <w:bCs/>
          <w:sz w:val="24"/>
          <w:szCs w:val="24"/>
        </w:rPr>
      </w:pPr>
    </w:p>
    <w:p w14:paraId="3E9BE1B0" w14:textId="3471E7C9" w:rsidR="007E1804" w:rsidRPr="007E1804" w:rsidRDefault="007E1804" w:rsidP="2D848AB7">
      <w:pPr>
        <w:rPr>
          <w:rFonts w:ascii="Arial" w:hAnsi="Arial" w:cs="Arial"/>
          <w:b/>
          <w:bCs/>
          <w:sz w:val="24"/>
          <w:szCs w:val="24"/>
        </w:rPr>
      </w:pPr>
      <w:r w:rsidRPr="2D848AB7">
        <w:rPr>
          <w:rFonts w:ascii="Arial" w:hAnsi="Arial" w:cs="Arial"/>
          <w:b/>
          <w:bCs/>
          <w:sz w:val="24"/>
          <w:szCs w:val="24"/>
        </w:rPr>
        <w:lastRenderedPageBreak/>
        <w:t>Quality assurance (for credit bearing micro-credentials only)</w:t>
      </w:r>
    </w:p>
    <w:tbl>
      <w:tblPr>
        <w:tblStyle w:val="TableGrid"/>
        <w:tblW w:w="0" w:type="auto"/>
        <w:tblLook w:val="04A0" w:firstRow="1" w:lastRow="0" w:firstColumn="1" w:lastColumn="0" w:noHBand="0" w:noVBand="1"/>
      </w:tblPr>
      <w:tblGrid>
        <w:gridCol w:w="3539"/>
        <w:gridCol w:w="5477"/>
      </w:tblGrid>
      <w:tr w:rsidR="007E1804" w14:paraId="3C15B3AD" w14:textId="77777777" w:rsidTr="2D848AB7">
        <w:tc>
          <w:tcPr>
            <w:tcW w:w="3539" w:type="dxa"/>
          </w:tcPr>
          <w:p w14:paraId="4DE28F24" w14:textId="77777777" w:rsidR="004D22BC" w:rsidRDefault="004D22BC">
            <w:pPr>
              <w:rPr>
                <w:rFonts w:ascii="Arial" w:hAnsi="Arial" w:cs="Arial"/>
              </w:rPr>
            </w:pPr>
            <w:r w:rsidRPr="2D848AB7">
              <w:rPr>
                <w:rFonts w:ascii="Arial" w:hAnsi="Arial" w:cs="Arial"/>
              </w:rPr>
              <w:t>Proposed External Examining arrangements – indicate whether a new Examiner will need to be identified, or whether an existing Examiner can potentially subsume this within their workload.</w:t>
            </w:r>
          </w:p>
          <w:p w14:paraId="3FE9F23F" w14:textId="57FEA773" w:rsidR="00C7611B" w:rsidRDefault="00C7611B">
            <w:pPr>
              <w:rPr>
                <w:rFonts w:ascii="Arial" w:hAnsi="Arial" w:cs="Arial"/>
              </w:rPr>
            </w:pPr>
          </w:p>
        </w:tc>
        <w:tc>
          <w:tcPr>
            <w:tcW w:w="5477" w:type="dxa"/>
          </w:tcPr>
          <w:p w14:paraId="1F72F646" w14:textId="77777777" w:rsidR="007E1804" w:rsidRDefault="007E1804">
            <w:pPr>
              <w:rPr>
                <w:rFonts w:ascii="Arial" w:hAnsi="Arial" w:cs="Arial"/>
              </w:rPr>
            </w:pPr>
          </w:p>
        </w:tc>
      </w:tr>
      <w:tr w:rsidR="007E1804" w14:paraId="1B039E85" w14:textId="77777777" w:rsidTr="2D848AB7">
        <w:tc>
          <w:tcPr>
            <w:tcW w:w="3539" w:type="dxa"/>
          </w:tcPr>
          <w:p w14:paraId="428DC9A1" w14:textId="547CF2E3" w:rsidR="004D22BC" w:rsidRDefault="004D22BC">
            <w:pPr>
              <w:rPr>
                <w:rFonts w:ascii="Arial" w:hAnsi="Arial" w:cs="Arial"/>
              </w:rPr>
            </w:pPr>
            <w:r w:rsidRPr="2D848AB7">
              <w:rPr>
                <w:rFonts w:ascii="Arial" w:hAnsi="Arial" w:cs="Arial"/>
              </w:rPr>
              <w:t>Exam Board oversight – at which Board will student marks be confirmed</w:t>
            </w:r>
            <w:r w:rsidR="00C7611B">
              <w:rPr>
                <w:rFonts w:ascii="Arial" w:hAnsi="Arial" w:cs="Arial"/>
              </w:rPr>
              <w:t>?</w:t>
            </w:r>
          </w:p>
          <w:p w14:paraId="08CE6F91" w14:textId="2663845F" w:rsidR="00C7611B" w:rsidRDefault="00C7611B">
            <w:pPr>
              <w:rPr>
                <w:rFonts w:ascii="Arial" w:hAnsi="Arial" w:cs="Arial"/>
              </w:rPr>
            </w:pPr>
          </w:p>
        </w:tc>
        <w:tc>
          <w:tcPr>
            <w:tcW w:w="5477" w:type="dxa"/>
          </w:tcPr>
          <w:p w14:paraId="61CDCEAD" w14:textId="77777777" w:rsidR="007E1804" w:rsidRDefault="007E1804">
            <w:pPr>
              <w:rPr>
                <w:rFonts w:ascii="Arial" w:hAnsi="Arial" w:cs="Arial"/>
              </w:rPr>
            </w:pPr>
          </w:p>
        </w:tc>
      </w:tr>
    </w:tbl>
    <w:p w14:paraId="140E18F7" w14:textId="29CCE4D2" w:rsidR="004D22BC" w:rsidRPr="004D22BC" w:rsidRDefault="004D22BC" w:rsidP="3FB55650">
      <w:pPr>
        <w:rPr>
          <w:rFonts w:ascii="Arial" w:hAnsi="Arial" w:cs="Arial"/>
        </w:rPr>
      </w:pPr>
    </w:p>
    <w:p w14:paraId="05F50EB0" w14:textId="0815951D" w:rsidR="004D22BC" w:rsidRPr="004D22BC" w:rsidRDefault="72212C9F" w:rsidP="2D848AB7">
      <w:pPr>
        <w:rPr>
          <w:rFonts w:ascii="Arial" w:eastAsia="Arial" w:hAnsi="Arial" w:cs="Arial"/>
          <w:color w:val="000000" w:themeColor="text1"/>
          <w:sz w:val="24"/>
          <w:szCs w:val="24"/>
          <w:lang w:val="en-US"/>
        </w:rPr>
      </w:pPr>
      <w:r w:rsidRPr="2D848AB7">
        <w:rPr>
          <w:rFonts w:ascii="Arial" w:eastAsia="Arial" w:hAnsi="Arial" w:cs="Arial"/>
          <w:b/>
          <w:bCs/>
          <w:color w:val="000000" w:themeColor="text1"/>
          <w:sz w:val="24"/>
          <w:szCs w:val="24"/>
        </w:rPr>
        <w:t>Text for the website</w:t>
      </w:r>
    </w:p>
    <w:p w14:paraId="052713B0" w14:textId="4EC0DBFF" w:rsidR="004D22BC" w:rsidRPr="00C7611B" w:rsidRDefault="72212C9F" w:rsidP="2D848AB7">
      <w:pPr>
        <w:jc w:val="both"/>
        <w:rPr>
          <w:rFonts w:ascii="Arial" w:hAnsi="Arial" w:cs="Arial"/>
        </w:rPr>
      </w:pPr>
      <w:r w:rsidRPr="2D848AB7">
        <w:rPr>
          <w:rFonts w:ascii="Arial" w:eastAsia="Arial" w:hAnsi="Arial" w:cs="Arial"/>
          <w:color w:val="000000" w:themeColor="text1"/>
        </w:rPr>
        <w:t xml:space="preserve">In the section below please provide copy for the webpage that will be created to promote the micro-credential. Please ensure that this is written for a public audience as it will copied to the website as provided below. </w:t>
      </w:r>
      <w:r w:rsidR="00C7611B" w:rsidRPr="00855275">
        <w:rPr>
          <w:rFonts w:ascii="Arial" w:hAnsi="Arial" w:cs="Arial"/>
        </w:rPr>
        <w:t xml:space="preserve">Some of the answers should be provided as bullet points and these have been highlighted. </w:t>
      </w:r>
      <w:hyperlink r:id="rId9" w:history="1">
        <w:r w:rsidR="00C7611B" w:rsidRPr="00465B5E">
          <w:rPr>
            <w:rStyle w:val="Hyperlink"/>
            <w:rFonts w:ascii="Arial" w:hAnsi="Arial" w:cs="Arial"/>
          </w:rPr>
          <w:t>If you wish to view existing webpages to help you in writing your text</w:t>
        </w:r>
        <w:r w:rsidR="00C7611B">
          <w:rPr>
            <w:rStyle w:val="Hyperlink"/>
            <w:rFonts w:ascii="Arial" w:hAnsi="Arial" w:cs="Arial"/>
          </w:rPr>
          <w:t>,</w:t>
        </w:r>
        <w:r w:rsidR="00C7611B" w:rsidRPr="00465B5E">
          <w:rPr>
            <w:rStyle w:val="Hyperlink"/>
            <w:rFonts w:ascii="Arial" w:hAnsi="Arial" w:cs="Arial"/>
          </w:rPr>
          <w:t xml:space="preserve"> you can do so by clicking on this link</w:t>
        </w:r>
      </w:hyperlink>
    </w:p>
    <w:tbl>
      <w:tblPr>
        <w:tblStyle w:val="TableGrid"/>
        <w:tblW w:w="0" w:type="auto"/>
        <w:tblLayout w:type="fixed"/>
        <w:tblLook w:val="06A0" w:firstRow="1" w:lastRow="0" w:firstColumn="1" w:lastColumn="0" w:noHBand="1" w:noVBand="1"/>
      </w:tblPr>
      <w:tblGrid>
        <w:gridCol w:w="3060"/>
        <w:gridCol w:w="5955"/>
      </w:tblGrid>
      <w:tr w:rsidR="2D848AB7" w14:paraId="15D80DD1" w14:textId="77777777" w:rsidTr="2D848AB7">
        <w:tc>
          <w:tcPr>
            <w:tcW w:w="3060" w:type="dxa"/>
          </w:tcPr>
          <w:p w14:paraId="3E2231BA" w14:textId="77777777" w:rsidR="005819BB" w:rsidRPr="00BB17CB" w:rsidRDefault="2D848AB7" w:rsidP="2D848AB7">
            <w:pPr>
              <w:spacing w:line="259" w:lineRule="auto"/>
              <w:rPr>
                <w:rFonts w:ascii="Arial" w:eastAsia="Arial" w:hAnsi="Arial" w:cs="Arial"/>
                <w:color w:val="000000" w:themeColor="text1"/>
              </w:rPr>
            </w:pPr>
            <w:r w:rsidRPr="00BB17CB">
              <w:rPr>
                <w:rFonts w:ascii="Arial" w:eastAsia="Arial" w:hAnsi="Arial" w:cs="Arial"/>
                <w:color w:val="000000" w:themeColor="text1"/>
              </w:rPr>
              <w:t xml:space="preserve">Summary of the micro-credential (maximum of </w:t>
            </w:r>
          </w:p>
          <w:p w14:paraId="19692712" w14:textId="77777777" w:rsidR="2D848AB7" w:rsidRPr="00BB17CB" w:rsidRDefault="2D848AB7" w:rsidP="2D848AB7">
            <w:pPr>
              <w:spacing w:line="259" w:lineRule="auto"/>
              <w:rPr>
                <w:rFonts w:ascii="Arial" w:eastAsia="Arial" w:hAnsi="Arial" w:cs="Arial"/>
                <w:color w:val="000000" w:themeColor="text1"/>
              </w:rPr>
            </w:pPr>
            <w:r w:rsidRPr="00BB17CB">
              <w:rPr>
                <w:rFonts w:ascii="Arial" w:eastAsia="Arial" w:hAnsi="Arial" w:cs="Arial"/>
                <w:color w:val="000000" w:themeColor="text1"/>
              </w:rPr>
              <w:t>2-3 sentences)</w:t>
            </w:r>
          </w:p>
          <w:p w14:paraId="690FA202" w14:textId="77777777" w:rsidR="005819BB" w:rsidRPr="00BB17CB" w:rsidRDefault="005819BB" w:rsidP="2D848AB7">
            <w:pPr>
              <w:spacing w:line="259" w:lineRule="auto"/>
              <w:rPr>
                <w:rFonts w:ascii="Arial" w:eastAsia="Arial" w:hAnsi="Arial" w:cs="Arial"/>
                <w:color w:val="000000" w:themeColor="text1"/>
              </w:rPr>
            </w:pPr>
          </w:p>
          <w:p w14:paraId="2D1E3D62" w14:textId="77777777" w:rsidR="005819BB" w:rsidRDefault="005819BB" w:rsidP="2D848AB7">
            <w:pPr>
              <w:spacing w:line="259" w:lineRule="auto"/>
              <w:rPr>
                <w:rFonts w:ascii="Arial" w:eastAsia="Arial" w:hAnsi="Arial" w:cs="Arial"/>
                <w:i/>
                <w:iCs/>
                <w:color w:val="000000" w:themeColor="text1"/>
              </w:rPr>
            </w:pPr>
            <w:r w:rsidRPr="00BB17CB">
              <w:rPr>
                <w:rFonts w:ascii="Arial" w:eastAsia="Arial" w:hAnsi="Arial" w:cs="Arial"/>
                <w:i/>
                <w:iCs/>
                <w:color w:val="000000" w:themeColor="text1"/>
              </w:rPr>
              <w:t>NB This information needs to sell the programme. Please try to give a brief overview of the subject matter, who it is for</w:t>
            </w:r>
            <w:r w:rsidR="00123F57" w:rsidRPr="00BB17CB">
              <w:rPr>
                <w:rFonts w:ascii="Arial" w:eastAsia="Arial" w:hAnsi="Arial" w:cs="Arial"/>
                <w:i/>
                <w:iCs/>
                <w:color w:val="000000" w:themeColor="text1"/>
              </w:rPr>
              <w:t>,</w:t>
            </w:r>
            <w:r w:rsidRPr="00BB17CB">
              <w:rPr>
                <w:rFonts w:ascii="Arial" w:eastAsia="Arial" w:hAnsi="Arial" w:cs="Arial"/>
                <w:i/>
                <w:iCs/>
                <w:color w:val="000000" w:themeColor="text1"/>
              </w:rPr>
              <w:t xml:space="preserve"> and what you will learn.</w:t>
            </w:r>
          </w:p>
          <w:p w14:paraId="7D0C27B8" w14:textId="14ED313C" w:rsidR="00C7611B" w:rsidRPr="00BB17CB" w:rsidRDefault="00C7611B" w:rsidP="2D848AB7">
            <w:pPr>
              <w:spacing w:line="259" w:lineRule="auto"/>
              <w:rPr>
                <w:rFonts w:ascii="Arial" w:eastAsia="Arial" w:hAnsi="Arial" w:cs="Arial"/>
                <w:i/>
                <w:iCs/>
                <w:color w:val="000000" w:themeColor="text1"/>
              </w:rPr>
            </w:pPr>
          </w:p>
        </w:tc>
        <w:tc>
          <w:tcPr>
            <w:tcW w:w="5955" w:type="dxa"/>
          </w:tcPr>
          <w:p w14:paraId="5FF8B1C8" w14:textId="6C178582" w:rsidR="2D848AB7" w:rsidRDefault="2D848AB7" w:rsidP="2D848AB7">
            <w:pPr>
              <w:spacing w:line="259" w:lineRule="auto"/>
              <w:rPr>
                <w:rFonts w:ascii="Arial" w:eastAsia="Arial" w:hAnsi="Arial" w:cs="Arial"/>
              </w:rPr>
            </w:pPr>
          </w:p>
        </w:tc>
      </w:tr>
      <w:tr w:rsidR="2D848AB7" w14:paraId="7B30B74F" w14:textId="77777777" w:rsidTr="2D848AB7">
        <w:tc>
          <w:tcPr>
            <w:tcW w:w="3060" w:type="dxa"/>
          </w:tcPr>
          <w:p w14:paraId="292594F4" w14:textId="4E846BA8" w:rsidR="005819BB" w:rsidRPr="00BB17CB" w:rsidRDefault="2D848AB7" w:rsidP="2D848AB7">
            <w:pPr>
              <w:spacing w:line="259" w:lineRule="auto"/>
              <w:rPr>
                <w:rFonts w:ascii="Arial" w:eastAsia="Arial" w:hAnsi="Arial" w:cs="Arial"/>
                <w:color w:val="000000" w:themeColor="text1"/>
              </w:rPr>
            </w:pPr>
            <w:r w:rsidRPr="00BB17CB">
              <w:rPr>
                <w:rFonts w:ascii="Arial" w:eastAsia="Arial" w:hAnsi="Arial" w:cs="Arial"/>
                <w:color w:val="000000" w:themeColor="text1"/>
              </w:rPr>
              <w:t xml:space="preserve">Why </w:t>
            </w:r>
            <w:r w:rsidR="005819BB" w:rsidRPr="00BB17CB">
              <w:rPr>
                <w:rFonts w:ascii="Arial" w:eastAsia="Arial" w:hAnsi="Arial" w:cs="Arial"/>
                <w:color w:val="000000" w:themeColor="text1"/>
              </w:rPr>
              <w:t xml:space="preserve">study (insert programme name) at QMU? </w:t>
            </w:r>
          </w:p>
          <w:p w14:paraId="4971A36B" w14:textId="77777777" w:rsidR="005819BB" w:rsidRPr="00BB17CB" w:rsidRDefault="005819BB" w:rsidP="2D848AB7">
            <w:pPr>
              <w:spacing w:line="259" w:lineRule="auto"/>
              <w:rPr>
                <w:rFonts w:ascii="Arial" w:eastAsia="Arial" w:hAnsi="Arial" w:cs="Arial"/>
                <w:color w:val="000000" w:themeColor="text1"/>
              </w:rPr>
            </w:pPr>
          </w:p>
          <w:p w14:paraId="4944B860" w14:textId="77777777" w:rsidR="2D848AB7" w:rsidRDefault="005819BB" w:rsidP="2D848AB7">
            <w:pPr>
              <w:spacing w:line="259" w:lineRule="auto"/>
              <w:rPr>
                <w:rFonts w:ascii="Arial" w:eastAsia="Arial" w:hAnsi="Arial" w:cs="Arial"/>
                <w:i/>
                <w:iCs/>
                <w:color w:val="000000" w:themeColor="text1"/>
              </w:rPr>
            </w:pPr>
            <w:r w:rsidRPr="00BB17CB">
              <w:rPr>
                <w:rFonts w:ascii="Arial" w:eastAsia="Arial" w:hAnsi="Arial" w:cs="Arial"/>
                <w:i/>
                <w:iCs/>
                <w:color w:val="000000" w:themeColor="text1"/>
              </w:rPr>
              <w:t>NB This information needs to sell the programme. Please give a minimum of three</w:t>
            </w:r>
            <w:r w:rsidR="00BB17CB" w:rsidRPr="00BB17CB">
              <w:rPr>
                <w:rFonts w:ascii="Arial" w:eastAsia="Arial" w:hAnsi="Arial" w:cs="Arial"/>
                <w:i/>
                <w:iCs/>
                <w:color w:val="000000" w:themeColor="text1"/>
              </w:rPr>
              <w:t xml:space="preserve"> engaging</w:t>
            </w:r>
            <w:r w:rsidRPr="00BB17CB">
              <w:rPr>
                <w:rFonts w:ascii="Arial" w:eastAsia="Arial" w:hAnsi="Arial" w:cs="Arial"/>
                <w:i/>
                <w:iCs/>
                <w:color w:val="000000" w:themeColor="text1"/>
              </w:rPr>
              <w:t xml:space="preserve"> bullet points. </w:t>
            </w:r>
          </w:p>
          <w:p w14:paraId="2A718617" w14:textId="6E555AE7" w:rsidR="00C7611B" w:rsidRPr="00BB17CB" w:rsidRDefault="00C7611B" w:rsidP="2D848AB7">
            <w:pPr>
              <w:spacing w:line="259" w:lineRule="auto"/>
              <w:rPr>
                <w:rFonts w:ascii="Arial" w:eastAsia="Arial" w:hAnsi="Arial" w:cs="Arial"/>
                <w:i/>
                <w:iCs/>
                <w:color w:val="000000" w:themeColor="text1"/>
              </w:rPr>
            </w:pPr>
          </w:p>
        </w:tc>
        <w:tc>
          <w:tcPr>
            <w:tcW w:w="5955" w:type="dxa"/>
          </w:tcPr>
          <w:p w14:paraId="40F65614" w14:textId="16526A56" w:rsidR="00E30E6C" w:rsidRDefault="005819BB" w:rsidP="005819BB">
            <w:pPr>
              <w:spacing w:line="259" w:lineRule="auto"/>
              <w:rPr>
                <w:rFonts w:ascii="Arial" w:eastAsia="Arial" w:hAnsi="Arial" w:cs="Arial"/>
              </w:rPr>
            </w:pPr>
            <w:r>
              <w:rPr>
                <w:rFonts w:ascii="Arial" w:eastAsia="Arial" w:hAnsi="Arial" w:cs="Arial"/>
              </w:rPr>
              <w:t xml:space="preserve"> </w:t>
            </w:r>
          </w:p>
        </w:tc>
      </w:tr>
      <w:tr w:rsidR="2D848AB7" w14:paraId="53E5C97A" w14:textId="77777777" w:rsidTr="2D848AB7">
        <w:tc>
          <w:tcPr>
            <w:tcW w:w="3060" w:type="dxa"/>
          </w:tcPr>
          <w:p w14:paraId="093D481B" w14:textId="236531D9" w:rsidR="2D848AB7" w:rsidRDefault="2D848AB7" w:rsidP="2D848AB7">
            <w:pPr>
              <w:spacing w:line="259" w:lineRule="auto"/>
              <w:rPr>
                <w:rFonts w:ascii="Arial" w:eastAsia="Arial" w:hAnsi="Arial" w:cs="Arial"/>
                <w:i/>
                <w:iCs/>
                <w:color w:val="000000" w:themeColor="text1"/>
              </w:rPr>
            </w:pPr>
            <w:r w:rsidRPr="00BB17CB">
              <w:rPr>
                <w:rFonts w:ascii="Arial" w:eastAsia="Arial" w:hAnsi="Arial" w:cs="Arial"/>
                <w:color w:val="000000" w:themeColor="text1"/>
              </w:rPr>
              <w:t>Who is this course for?</w:t>
            </w:r>
            <w:r w:rsidR="00BB17CB" w:rsidRPr="00BB17CB">
              <w:rPr>
                <w:rFonts w:ascii="Arial" w:eastAsia="Arial" w:hAnsi="Arial" w:cs="Arial"/>
                <w:color w:val="000000" w:themeColor="text1"/>
              </w:rPr>
              <w:t xml:space="preserve"> </w:t>
            </w:r>
            <w:r w:rsidR="00BB17CB" w:rsidRPr="00BB17CB">
              <w:rPr>
                <w:rFonts w:ascii="Arial" w:eastAsia="Arial" w:hAnsi="Arial" w:cs="Arial"/>
                <w:i/>
                <w:iCs/>
                <w:color w:val="000000" w:themeColor="text1"/>
              </w:rPr>
              <w:t>i.e. What sort of people is it intended for</w:t>
            </w:r>
            <w:r w:rsidR="00C7611B">
              <w:rPr>
                <w:rFonts w:ascii="Arial" w:eastAsia="Arial" w:hAnsi="Arial" w:cs="Arial"/>
                <w:i/>
                <w:iCs/>
                <w:color w:val="000000" w:themeColor="text1"/>
              </w:rPr>
              <w:t>?</w:t>
            </w:r>
          </w:p>
          <w:p w14:paraId="4DA01A39" w14:textId="786292F5" w:rsidR="00C7611B" w:rsidRPr="00BB17CB" w:rsidRDefault="00C7611B" w:rsidP="2D848AB7">
            <w:pPr>
              <w:spacing w:line="259" w:lineRule="auto"/>
              <w:rPr>
                <w:rFonts w:ascii="Arial" w:eastAsia="Arial" w:hAnsi="Arial" w:cs="Arial"/>
                <w:i/>
                <w:iCs/>
                <w:color w:val="000000" w:themeColor="text1"/>
              </w:rPr>
            </w:pPr>
          </w:p>
        </w:tc>
        <w:tc>
          <w:tcPr>
            <w:tcW w:w="5955" w:type="dxa"/>
          </w:tcPr>
          <w:p w14:paraId="1AF722B2" w14:textId="72C613EB" w:rsidR="2D848AB7" w:rsidRDefault="2D848AB7" w:rsidP="2D848AB7">
            <w:pPr>
              <w:spacing w:line="259" w:lineRule="auto"/>
              <w:rPr>
                <w:rFonts w:ascii="Arial" w:eastAsia="Arial" w:hAnsi="Arial" w:cs="Arial"/>
              </w:rPr>
            </w:pPr>
          </w:p>
        </w:tc>
      </w:tr>
      <w:tr w:rsidR="2D848AB7" w14:paraId="527F06F5" w14:textId="77777777" w:rsidTr="2D848AB7">
        <w:tc>
          <w:tcPr>
            <w:tcW w:w="3060" w:type="dxa"/>
          </w:tcPr>
          <w:p w14:paraId="2B4B547E" w14:textId="7FBBEF25" w:rsidR="2D848AB7" w:rsidRPr="00BB17CB" w:rsidRDefault="2D848AB7" w:rsidP="2D848AB7">
            <w:pPr>
              <w:spacing w:line="259" w:lineRule="auto"/>
              <w:rPr>
                <w:rFonts w:ascii="Arial" w:eastAsia="Arial" w:hAnsi="Arial" w:cs="Arial"/>
                <w:color w:val="000000" w:themeColor="text1"/>
              </w:rPr>
            </w:pPr>
            <w:r w:rsidRPr="00BB17CB">
              <w:rPr>
                <w:rFonts w:ascii="Arial" w:eastAsia="Arial" w:hAnsi="Arial" w:cs="Arial"/>
                <w:color w:val="000000" w:themeColor="text1"/>
              </w:rPr>
              <w:t xml:space="preserve">What will I learn about on the course? </w:t>
            </w:r>
          </w:p>
          <w:p w14:paraId="67D26409" w14:textId="0D54A861" w:rsidR="0058350A" w:rsidRPr="00BB17CB" w:rsidRDefault="0058350A" w:rsidP="2D848AB7">
            <w:pPr>
              <w:spacing w:line="259" w:lineRule="auto"/>
              <w:rPr>
                <w:rFonts w:ascii="Arial" w:eastAsia="Arial" w:hAnsi="Arial" w:cs="Arial"/>
                <w:color w:val="000000" w:themeColor="text1"/>
              </w:rPr>
            </w:pPr>
          </w:p>
          <w:p w14:paraId="6F578114" w14:textId="6C843624" w:rsidR="005819BB" w:rsidRPr="00BB17CB" w:rsidRDefault="0058350A" w:rsidP="2D848AB7">
            <w:pPr>
              <w:spacing w:line="259" w:lineRule="auto"/>
              <w:rPr>
                <w:rFonts w:ascii="Arial" w:eastAsia="Arial" w:hAnsi="Arial" w:cs="Arial"/>
                <w:i/>
                <w:iCs/>
                <w:color w:val="000000" w:themeColor="text1"/>
              </w:rPr>
            </w:pPr>
            <w:r w:rsidRPr="00BB17CB">
              <w:rPr>
                <w:rFonts w:ascii="Arial" w:eastAsia="Arial" w:hAnsi="Arial" w:cs="Arial"/>
                <w:i/>
                <w:iCs/>
                <w:color w:val="000000" w:themeColor="text1"/>
              </w:rPr>
              <w:t>NB Please provide a few</w:t>
            </w:r>
            <w:r w:rsidR="00BB17CB" w:rsidRPr="00BB17CB">
              <w:rPr>
                <w:rFonts w:ascii="Arial" w:eastAsia="Arial" w:hAnsi="Arial" w:cs="Arial"/>
                <w:i/>
                <w:iCs/>
                <w:color w:val="000000" w:themeColor="text1"/>
              </w:rPr>
              <w:t>, detailed</w:t>
            </w:r>
            <w:r w:rsidRPr="00BB17CB">
              <w:rPr>
                <w:rFonts w:ascii="Arial" w:eastAsia="Arial" w:hAnsi="Arial" w:cs="Arial"/>
                <w:i/>
                <w:iCs/>
                <w:color w:val="000000" w:themeColor="text1"/>
              </w:rPr>
              <w:t xml:space="preserve"> sentences.</w:t>
            </w:r>
          </w:p>
          <w:p w14:paraId="7194E3A6" w14:textId="6E5C06F3" w:rsidR="005819BB" w:rsidRPr="00BB17CB" w:rsidRDefault="005819BB" w:rsidP="2D848AB7">
            <w:pPr>
              <w:spacing w:line="259" w:lineRule="auto"/>
              <w:rPr>
                <w:rFonts w:ascii="Arial" w:eastAsia="Arial" w:hAnsi="Arial" w:cs="Arial"/>
                <w:color w:val="000000" w:themeColor="text1"/>
              </w:rPr>
            </w:pPr>
          </w:p>
        </w:tc>
        <w:tc>
          <w:tcPr>
            <w:tcW w:w="5955" w:type="dxa"/>
          </w:tcPr>
          <w:p w14:paraId="7B4C6B9E" w14:textId="77777777" w:rsidR="005819BB" w:rsidRDefault="005819BB" w:rsidP="005819BB">
            <w:pPr>
              <w:rPr>
                <w:rFonts w:ascii="Arial" w:eastAsia="Arial" w:hAnsi="Arial" w:cs="Arial"/>
              </w:rPr>
            </w:pPr>
          </w:p>
          <w:p w14:paraId="3D0CA4BB" w14:textId="6A2A2861" w:rsidR="005819BB" w:rsidRPr="005819BB" w:rsidRDefault="005819BB" w:rsidP="005819BB">
            <w:pPr>
              <w:rPr>
                <w:rFonts w:ascii="Arial" w:eastAsia="Arial" w:hAnsi="Arial" w:cs="Arial"/>
              </w:rPr>
            </w:pPr>
          </w:p>
        </w:tc>
      </w:tr>
      <w:tr w:rsidR="2D848AB7" w14:paraId="0BD3B215" w14:textId="77777777" w:rsidTr="2D848AB7">
        <w:tc>
          <w:tcPr>
            <w:tcW w:w="3060" w:type="dxa"/>
          </w:tcPr>
          <w:p w14:paraId="41F69A00" w14:textId="26228B3A" w:rsidR="2D848AB7" w:rsidRPr="00BB17CB" w:rsidRDefault="2D848AB7" w:rsidP="2D848AB7">
            <w:pPr>
              <w:spacing w:line="259" w:lineRule="auto"/>
              <w:rPr>
                <w:rFonts w:ascii="Arial" w:eastAsia="Arial" w:hAnsi="Arial" w:cs="Arial"/>
                <w:color w:val="000000" w:themeColor="text1"/>
              </w:rPr>
            </w:pPr>
            <w:r w:rsidRPr="00BB17CB">
              <w:rPr>
                <w:rFonts w:ascii="Arial" w:eastAsia="Arial" w:hAnsi="Arial" w:cs="Arial"/>
                <w:color w:val="000000" w:themeColor="text1"/>
              </w:rPr>
              <w:lastRenderedPageBreak/>
              <w:t xml:space="preserve">By the end of the course what will I be able to do? </w:t>
            </w:r>
          </w:p>
          <w:p w14:paraId="170B6C88" w14:textId="77777777" w:rsidR="005819BB" w:rsidRPr="00BB17CB" w:rsidRDefault="005819BB" w:rsidP="2D848AB7">
            <w:pPr>
              <w:spacing w:line="259" w:lineRule="auto"/>
              <w:rPr>
                <w:rFonts w:ascii="Arial" w:eastAsia="Arial" w:hAnsi="Arial" w:cs="Arial"/>
                <w:color w:val="000000" w:themeColor="text1"/>
              </w:rPr>
            </w:pPr>
          </w:p>
          <w:p w14:paraId="446180BA" w14:textId="77777777" w:rsidR="005819BB" w:rsidRDefault="005819BB" w:rsidP="2D848AB7">
            <w:pPr>
              <w:spacing w:line="259" w:lineRule="auto"/>
              <w:rPr>
                <w:rFonts w:ascii="Arial" w:eastAsia="Arial" w:hAnsi="Arial" w:cs="Arial"/>
                <w:i/>
                <w:iCs/>
                <w:color w:val="000000" w:themeColor="text1"/>
              </w:rPr>
            </w:pPr>
            <w:r w:rsidRPr="00BB17CB">
              <w:rPr>
                <w:rFonts w:ascii="Arial" w:eastAsia="Arial" w:hAnsi="Arial" w:cs="Arial"/>
                <w:i/>
                <w:iCs/>
                <w:color w:val="000000" w:themeColor="text1"/>
              </w:rPr>
              <w:t>NB Please provide</w:t>
            </w:r>
            <w:r w:rsidR="0058350A" w:rsidRPr="00BB17CB">
              <w:rPr>
                <w:rFonts w:ascii="Arial" w:eastAsia="Arial" w:hAnsi="Arial" w:cs="Arial"/>
                <w:i/>
                <w:iCs/>
                <w:color w:val="000000" w:themeColor="text1"/>
              </w:rPr>
              <w:t xml:space="preserve"> 5-10</w:t>
            </w:r>
            <w:r w:rsidRPr="00BB17CB">
              <w:rPr>
                <w:rFonts w:ascii="Arial" w:eastAsia="Arial" w:hAnsi="Arial" w:cs="Arial"/>
                <w:i/>
                <w:iCs/>
                <w:color w:val="000000" w:themeColor="text1"/>
              </w:rPr>
              <w:t xml:space="preserve"> bullet points in the format opposite.</w:t>
            </w:r>
            <w:r w:rsidR="00BB17CB" w:rsidRPr="00BB17CB">
              <w:rPr>
                <w:rFonts w:ascii="Arial" w:eastAsia="Arial" w:hAnsi="Arial" w:cs="Arial"/>
                <w:i/>
                <w:iCs/>
                <w:color w:val="000000" w:themeColor="text1"/>
              </w:rPr>
              <w:t xml:space="preserve"> Focus on skills that people can use in their work/roles.</w:t>
            </w:r>
          </w:p>
          <w:p w14:paraId="67B89823" w14:textId="543871F8" w:rsidR="00C7611B" w:rsidRPr="00BB17CB" w:rsidRDefault="00C7611B" w:rsidP="2D848AB7">
            <w:pPr>
              <w:spacing w:line="259" w:lineRule="auto"/>
              <w:rPr>
                <w:rFonts w:ascii="Arial" w:eastAsia="Arial" w:hAnsi="Arial" w:cs="Arial"/>
                <w:i/>
                <w:iCs/>
                <w:color w:val="000000" w:themeColor="text1"/>
                <w:lang w:val="en-US"/>
              </w:rPr>
            </w:pPr>
          </w:p>
        </w:tc>
        <w:tc>
          <w:tcPr>
            <w:tcW w:w="5955" w:type="dxa"/>
          </w:tcPr>
          <w:p w14:paraId="701D7273" w14:textId="297F1255" w:rsidR="005819BB" w:rsidRDefault="005819BB" w:rsidP="005819BB">
            <w:pPr>
              <w:rPr>
                <w:rFonts w:ascii="Arial" w:eastAsia="Arial" w:hAnsi="Arial" w:cs="Arial"/>
              </w:rPr>
            </w:pPr>
            <w:r>
              <w:rPr>
                <w:rFonts w:ascii="Arial" w:eastAsia="Arial" w:hAnsi="Arial" w:cs="Arial"/>
              </w:rPr>
              <w:t>On completion of the course, you will be able to:</w:t>
            </w:r>
          </w:p>
          <w:p w14:paraId="0AEF16D5" w14:textId="114B9597" w:rsidR="005819BB" w:rsidRDefault="005819BB" w:rsidP="005819BB">
            <w:pPr>
              <w:rPr>
                <w:rFonts w:ascii="Arial" w:eastAsia="Arial" w:hAnsi="Arial" w:cs="Arial"/>
              </w:rPr>
            </w:pPr>
          </w:p>
          <w:p w14:paraId="1EC54C19" w14:textId="116253E1" w:rsidR="005819BB" w:rsidRPr="005819BB" w:rsidRDefault="005819BB" w:rsidP="005819BB">
            <w:pPr>
              <w:pStyle w:val="ListParagraph"/>
              <w:numPr>
                <w:ilvl w:val="0"/>
                <w:numId w:val="5"/>
              </w:numPr>
              <w:rPr>
                <w:rFonts w:ascii="Arial" w:eastAsia="Arial" w:hAnsi="Arial" w:cs="Arial"/>
              </w:rPr>
            </w:pPr>
            <w:r>
              <w:rPr>
                <w:rFonts w:ascii="Arial" w:eastAsia="Arial" w:hAnsi="Arial" w:cs="Arial"/>
              </w:rPr>
              <w:t>j</w:t>
            </w:r>
            <w:r w:rsidRPr="005819BB">
              <w:rPr>
                <w:rFonts w:ascii="Arial" w:eastAsia="Arial" w:hAnsi="Arial" w:cs="Arial"/>
              </w:rPr>
              <w:t>ump</w:t>
            </w:r>
            <w:r>
              <w:rPr>
                <w:rFonts w:ascii="Arial" w:eastAsia="Arial" w:hAnsi="Arial" w:cs="Arial"/>
              </w:rPr>
              <w:t>;</w:t>
            </w:r>
          </w:p>
          <w:p w14:paraId="586E3698" w14:textId="30F26B90" w:rsidR="005819BB" w:rsidRPr="005819BB" w:rsidRDefault="005819BB" w:rsidP="005819BB">
            <w:pPr>
              <w:pStyle w:val="ListParagraph"/>
              <w:numPr>
                <w:ilvl w:val="0"/>
                <w:numId w:val="5"/>
              </w:numPr>
              <w:rPr>
                <w:rFonts w:ascii="Arial" w:eastAsia="Arial" w:hAnsi="Arial" w:cs="Arial"/>
              </w:rPr>
            </w:pPr>
            <w:r>
              <w:rPr>
                <w:rFonts w:ascii="Arial" w:eastAsia="Arial" w:hAnsi="Arial" w:cs="Arial"/>
              </w:rPr>
              <w:t>d</w:t>
            </w:r>
            <w:r w:rsidRPr="005819BB">
              <w:rPr>
                <w:rFonts w:ascii="Arial" w:eastAsia="Arial" w:hAnsi="Arial" w:cs="Arial"/>
              </w:rPr>
              <w:t>ance</w:t>
            </w:r>
            <w:r>
              <w:rPr>
                <w:rFonts w:ascii="Arial" w:eastAsia="Arial" w:hAnsi="Arial" w:cs="Arial"/>
              </w:rPr>
              <w:t>; and</w:t>
            </w:r>
          </w:p>
          <w:p w14:paraId="16648E13" w14:textId="1E4D0426" w:rsidR="00804B9E" w:rsidRPr="005819BB" w:rsidRDefault="005819BB" w:rsidP="005819BB">
            <w:pPr>
              <w:pStyle w:val="ListParagraph"/>
              <w:numPr>
                <w:ilvl w:val="0"/>
                <w:numId w:val="5"/>
              </w:numPr>
              <w:rPr>
                <w:rFonts w:ascii="Arial" w:eastAsia="Arial" w:hAnsi="Arial" w:cs="Arial"/>
              </w:rPr>
            </w:pPr>
            <w:r>
              <w:rPr>
                <w:rFonts w:ascii="Arial" w:eastAsia="Arial" w:hAnsi="Arial" w:cs="Arial"/>
              </w:rPr>
              <w:t>sing.</w:t>
            </w:r>
          </w:p>
        </w:tc>
      </w:tr>
      <w:tr w:rsidR="2D848AB7" w14:paraId="33BEF2D4" w14:textId="77777777" w:rsidTr="2D848AB7">
        <w:tc>
          <w:tcPr>
            <w:tcW w:w="3060" w:type="dxa"/>
          </w:tcPr>
          <w:p w14:paraId="300F46F5" w14:textId="77777777" w:rsidR="2D848AB7" w:rsidRDefault="2D848AB7" w:rsidP="2D848AB7">
            <w:pPr>
              <w:spacing w:line="259" w:lineRule="auto"/>
              <w:rPr>
                <w:rFonts w:ascii="Arial" w:eastAsia="Arial" w:hAnsi="Arial" w:cs="Arial"/>
                <w:color w:val="000000" w:themeColor="text1"/>
              </w:rPr>
            </w:pPr>
            <w:r w:rsidRPr="00BB17CB">
              <w:rPr>
                <w:rFonts w:ascii="Arial" w:eastAsia="Arial" w:hAnsi="Arial" w:cs="Arial"/>
                <w:color w:val="000000" w:themeColor="text1"/>
              </w:rPr>
              <w:t>How long does the course last for and how much time will I need to spend on it each week?</w:t>
            </w:r>
          </w:p>
          <w:p w14:paraId="4484A47B" w14:textId="452708A8" w:rsidR="00C7611B" w:rsidRPr="00BB17CB" w:rsidRDefault="00C7611B" w:rsidP="2D848AB7">
            <w:pPr>
              <w:spacing w:line="259" w:lineRule="auto"/>
              <w:rPr>
                <w:rFonts w:ascii="Arial" w:eastAsia="Arial" w:hAnsi="Arial" w:cs="Arial"/>
                <w:color w:val="000000" w:themeColor="text1"/>
              </w:rPr>
            </w:pPr>
          </w:p>
        </w:tc>
        <w:tc>
          <w:tcPr>
            <w:tcW w:w="5955" w:type="dxa"/>
          </w:tcPr>
          <w:p w14:paraId="5A608076" w14:textId="467EE2D6" w:rsidR="2D848AB7" w:rsidRDefault="2D848AB7" w:rsidP="2D848AB7">
            <w:pPr>
              <w:spacing w:line="259" w:lineRule="auto"/>
              <w:rPr>
                <w:rFonts w:ascii="Arial" w:eastAsia="Arial" w:hAnsi="Arial" w:cs="Arial"/>
              </w:rPr>
            </w:pPr>
          </w:p>
        </w:tc>
      </w:tr>
      <w:tr w:rsidR="2D848AB7" w14:paraId="67164BBF" w14:textId="77777777" w:rsidTr="2D848AB7">
        <w:tc>
          <w:tcPr>
            <w:tcW w:w="3060" w:type="dxa"/>
          </w:tcPr>
          <w:p w14:paraId="10F31BE8" w14:textId="77777777" w:rsidR="2D848AB7" w:rsidRDefault="2D848AB7" w:rsidP="2D848AB7">
            <w:pPr>
              <w:spacing w:line="259" w:lineRule="auto"/>
              <w:rPr>
                <w:rFonts w:ascii="Arial" w:eastAsia="Arial" w:hAnsi="Arial" w:cs="Arial"/>
                <w:color w:val="000000" w:themeColor="text1"/>
              </w:rPr>
            </w:pPr>
            <w:r w:rsidRPr="00BB17CB">
              <w:rPr>
                <w:rFonts w:ascii="Arial" w:eastAsia="Arial" w:hAnsi="Arial" w:cs="Arial"/>
                <w:color w:val="000000" w:themeColor="text1"/>
              </w:rPr>
              <w:t>How will I be taught? (including where)</w:t>
            </w:r>
          </w:p>
          <w:p w14:paraId="76AEB3BD" w14:textId="17EA12D9" w:rsidR="00C7611B" w:rsidRPr="00BB17CB" w:rsidRDefault="00C7611B" w:rsidP="2D848AB7">
            <w:pPr>
              <w:spacing w:line="259" w:lineRule="auto"/>
              <w:rPr>
                <w:rFonts w:ascii="Arial" w:eastAsia="Arial" w:hAnsi="Arial" w:cs="Arial"/>
                <w:color w:val="000000" w:themeColor="text1"/>
              </w:rPr>
            </w:pPr>
          </w:p>
        </w:tc>
        <w:tc>
          <w:tcPr>
            <w:tcW w:w="5955" w:type="dxa"/>
          </w:tcPr>
          <w:p w14:paraId="24BC4CAF" w14:textId="0CD1037D" w:rsidR="2D848AB7" w:rsidRDefault="2D848AB7" w:rsidP="2D848AB7">
            <w:pPr>
              <w:spacing w:line="259" w:lineRule="auto"/>
              <w:rPr>
                <w:rFonts w:ascii="Arial" w:eastAsia="Arial" w:hAnsi="Arial" w:cs="Arial"/>
              </w:rPr>
            </w:pPr>
          </w:p>
        </w:tc>
      </w:tr>
      <w:tr w:rsidR="2D848AB7" w14:paraId="459A2E22" w14:textId="77777777" w:rsidTr="2D848AB7">
        <w:tc>
          <w:tcPr>
            <w:tcW w:w="3060" w:type="dxa"/>
          </w:tcPr>
          <w:p w14:paraId="77EC7A9C" w14:textId="77777777" w:rsidR="2D848AB7" w:rsidRDefault="2D848AB7" w:rsidP="2D848AB7">
            <w:pPr>
              <w:spacing w:line="259" w:lineRule="auto"/>
              <w:rPr>
                <w:rFonts w:ascii="Arial" w:eastAsia="Arial" w:hAnsi="Arial" w:cs="Arial"/>
              </w:rPr>
            </w:pPr>
            <w:r w:rsidRPr="2D848AB7">
              <w:rPr>
                <w:rFonts w:ascii="Arial" w:eastAsia="Arial" w:hAnsi="Arial" w:cs="Arial"/>
              </w:rPr>
              <w:t>Does the course have an assessment and if so what sort of assessment will it be?</w:t>
            </w:r>
          </w:p>
          <w:p w14:paraId="51494137" w14:textId="128548FD" w:rsidR="00C7611B" w:rsidRDefault="00C7611B" w:rsidP="2D848AB7">
            <w:pPr>
              <w:spacing w:line="259" w:lineRule="auto"/>
              <w:rPr>
                <w:rFonts w:ascii="Arial" w:eastAsia="Arial" w:hAnsi="Arial" w:cs="Arial"/>
              </w:rPr>
            </w:pPr>
          </w:p>
        </w:tc>
        <w:tc>
          <w:tcPr>
            <w:tcW w:w="5955" w:type="dxa"/>
          </w:tcPr>
          <w:p w14:paraId="1AF6A1C0" w14:textId="700E3A90" w:rsidR="2D848AB7" w:rsidRDefault="2D848AB7" w:rsidP="2D848AB7">
            <w:pPr>
              <w:spacing w:line="259" w:lineRule="auto"/>
              <w:rPr>
                <w:rFonts w:ascii="Arial" w:eastAsia="Arial" w:hAnsi="Arial" w:cs="Arial"/>
              </w:rPr>
            </w:pPr>
          </w:p>
        </w:tc>
      </w:tr>
      <w:tr w:rsidR="2D848AB7" w14:paraId="7C2789BD" w14:textId="77777777" w:rsidTr="2D848AB7">
        <w:tc>
          <w:tcPr>
            <w:tcW w:w="3060" w:type="dxa"/>
          </w:tcPr>
          <w:p w14:paraId="1F27325F" w14:textId="77777777" w:rsidR="2D848AB7" w:rsidRDefault="2D848AB7" w:rsidP="2D848AB7">
            <w:pPr>
              <w:spacing w:line="259" w:lineRule="auto"/>
              <w:rPr>
                <w:rFonts w:ascii="Arial" w:eastAsia="Arial" w:hAnsi="Arial" w:cs="Arial"/>
              </w:rPr>
            </w:pPr>
            <w:r w:rsidRPr="2D848AB7">
              <w:rPr>
                <w:rFonts w:ascii="Arial" w:eastAsia="Arial" w:hAnsi="Arial" w:cs="Arial"/>
              </w:rPr>
              <w:t>Who will be teaching me?</w:t>
            </w:r>
          </w:p>
          <w:p w14:paraId="7A115605" w14:textId="5DB3273D" w:rsidR="00C7611B" w:rsidRDefault="00C7611B" w:rsidP="2D848AB7">
            <w:pPr>
              <w:spacing w:line="259" w:lineRule="auto"/>
              <w:rPr>
                <w:rFonts w:ascii="Arial" w:eastAsia="Arial" w:hAnsi="Arial" w:cs="Arial"/>
              </w:rPr>
            </w:pPr>
          </w:p>
        </w:tc>
        <w:tc>
          <w:tcPr>
            <w:tcW w:w="5955" w:type="dxa"/>
          </w:tcPr>
          <w:p w14:paraId="1111F02D" w14:textId="6CE99F9E" w:rsidR="2D848AB7" w:rsidRDefault="2D848AB7" w:rsidP="2D848AB7">
            <w:pPr>
              <w:spacing w:line="259" w:lineRule="auto"/>
              <w:rPr>
                <w:rFonts w:ascii="Arial" w:eastAsia="Arial" w:hAnsi="Arial" w:cs="Arial"/>
              </w:rPr>
            </w:pPr>
          </w:p>
        </w:tc>
      </w:tr>
    </w:tbl>
    <w:p w14:paraId="2A287D92" w14:textId="12FFDA80" w:rsidR="004D22BC" w:rsidRPr="004D22BC" w:rsidRDefault="004D22BC" w:rsidP="2D848AB7">
      <w:pPr>
        <w:rPr>
          <w:rFonts w:ascii="Arial" w:hAnsi="Arial" w:cs="Arial"/>
          <w:b/>
          <w:bCs/>
        </w:rPr>
      </w:pPr>
    </w:p>
    <w:p w14:paraId="48072554" w14:textId="0B6B3BB6" w:rsidR="6D270D9F" w:rsidRDefault="6D270D9F" w:rsidP="2D848AB7">
      <w:pPr>
        <w:jc w:val="both"/>
        <w:rPr>
          <w:rFonts w:ascii="Arial" w:hAnsi="Arial" w:cs="Arial"/>
          <w:b/>
          <w:bCs/>
        </w:rPr>
      </w:pPr>
      <w:r w:rsidRPr="2D848AB7">
        <w:rPr>
          <w:rFonts w:ascii="Arial" w:hAnsi="Arial" w:cs="Arial"/>
          <w:b/>
          <w:bCs/>
        </w:rPr>
        <w:t>Pleas</w:t>
      </w:r>
      <w:r w:rsidR="004D22BC" w:rsidRPr="2D848AB7">
        <w:rPr>
          <w:rFonts w:ascii="Arial" w:hAnsi="Arial" w:cs="Arial"/>
          <w:b/>
          <w:bCs/>
        </w:rPr>
        <w:t>e submit this form to the Secretary to the School Academic Board together with the micro-credential module descriptor. Please only submit this form once you have agreement from your Head of Division</w:t>
      </w:r>
      <w:r w:rsidR="56131A01" w:rsidRPr="2D848AB7">
        <w:rPr>
          <w:rFonts w:ascii="Arial" w:hAnsi="Arial" w:cs="Arial"/>
          <w:b/>
          <w:bCs/>
        </w:rPr>
        <w:t xml:space="preserve"> that they are supportive of the creation of a new module to be delivered as a micro credential</w:t>
      </w:r>
      <w:r w:rsidR="00122A86">
        <w:rPr>
          <w:rFonts w:ascii="Arial" w:hAnsi="Arial" w:cs="Arial"/>
          <w:b/>
          <w:bCs/>
        </w:rPr>
        <w:t xml:space="preserve"> and the proposal has been agreed at Programme Committee</w:t>
      </w:r>
      <w:r w:rsidR="004D22BC" w:rsidRPr="2D848AB7">
        <w:rPr>
          <w:rFonts w:ascii="Arial" w:hAnsi="Arial" w:cs="Arial"/>
          <w:b/>
          <w:bCs/>
        </w:rPr>
        <w:t>.</w:t>
      </w:r>
    </w:p>
    <w:tbl>
      <w:tblPr>
        <w:tblStyle w:val="TableGrid"/>
        <w:tblW w:w="0" w:type="auto"/>
        <w:tblLook w:val="04A0" w:firstRow="1" w:lastRow="0" w:firstColumn="1" w:lastColumn="0" w:noHBand="0" w:noVBand="1"/>
      </w:tblPr>
      <w:tblGrid>
        <w:gridCol w:w="9016"/>
      </w:tblGrid>
      <w:tr w:rsidR="00122A86" w14:paraId="27A092AB" w14:textId="77777777" w:rsidTr="00122A86">
        <w:tc>
          <w:tcPr>
            <w:tcW w:w="9016" w:type="dxa"/>
          </w:tcPr>
          <w:p w14:paraId="4C5D0549" w14:textId="44F54485" w:rsidR="00122A86" w:rsidRDefault="00122A86" w:rsidP="2D848AB7">
            <w:pPr>
              <w:jc w:val="both"/>
              <w:rPr>
                <w:rFonts w:ascii="Arial" w:hAnsi="Arial" w:cs="Arial"/>
                <w:b/>
                <w:bCs/>
              </w:rPr>
            </w:pPr>
            <w:r>
              <w:rPr>
                <w:rFonts w:ascii="Arial" w:hAnsi="Arial" w:cs="Arial"/>
                <w:b/>
                <w:bCs/>
              </w:rPr>
              <w:t>Name of Programme Committee and date of approval:</w:t>
            </w:r>
          </w:p>
        </w:tc>
      </w:tr>
    </w:tbl>
    <w:p w14:paraId="0EF4DA2B" w14:textId="77777777" w:rsidR="00122A86" w:rsidRDefault="00122A86" w:rsidP="00122A86">
      <w:pPr>
        <w:spacing w:after="0"/>
        <w:jc w:val="both"/>
        <w:rPr>
          <w:rFonts w:ascii="Arial" w:hAnsi="Arial" w:cs="Arial"/>
          <w:b/>
          <w:bCs/>
        </w:rPr>
      </w:pPr>
    </w:p>
    <w:tbl>
      <w:tblPr>
        <w:tblStyle w:val="TableGrid"/>
        <w:tblW w:w="0" w:type="auto"/>
        <w:tblLayout w:type="fixed"/>
        <w:tblLook w:val="06A0" w:firstRow="1" w:lastRow="0" w:firstColumn="1" w:lastColumn="0" w:noHBand="1" w:noVBand="1"/>
      </w:tblPr>
      <w:tblGrid>
        <w:gridCol w:w="9015"/>
      </w:tblGrid>
      <w:tr w:rsidR="2D848AB7" w14:paraId="680C0ED8" w14:textId="77777777" w:rsidTr="2D848AB7">
        <w:tc>
          <w:tcPr>
            <w:tcW w:w="9015" w:type="dxa"/>
          </w:tcPr>
          <w:p w14:paraId="0DBB0B1B" w14:textId="49C01EE1" w:rsidR="4BDCDDAE" w:rsidRDefault="4BDCDDAE" w:rsidP="2D848AB7">
            <w:pPr>
              <w:rPr>
                <w:rFonts w:ascii="Arial" w:hAnsi="Arial" w:cs="Arial"/>
                <w:b/>
                <w:bCs/>
              </w:rPr>
            </w:pPr>
            <w:r w:rsidRPr="2D848AB7">
              <w:rPr>
                <w:rFonts w:ascii="Arial" w:hAnsi="Arial" w:cs="Arial"/>
                <w:b/>
                <w:bCs/>
              </w:rPr>
              <w:t>Date of approval at SAB:</w:t>
            </w:r>
          </w:p>
        </w:tc>
      </w:tr>
    </w:tbl>
    <w:p w14:paraId="27C3E979" w14:textId="77777777" w:rsidR="00C7611B" w:rsidRDefault="00C7611B" w:rsidP="00531402">
      <w:pPr>
        <w:rPr>
          <w:rFonts w:ascii="Arial" w:hAnsi="Arial" w:cs="Arial"/>
        </w:rPr>
      </w:pPr>
    </w:p>
    <w:p w14:paraId="02CC3678" w14:textId="1B3F570A" w:rsidR="00531402" w:rsidRDefault="00531402" w:rsidP="00531402">
      <w:r>
        <w:rPr>
          <w:rFonts w:ascii="Arial" w:hAnsi="Arial" w:cs="Arial"/>
        </w:rPr>
        <w:t xml:space="preserve">Template last updated: </w:t>
      </w:r>
      <w:r w:rsidR="004E6122">
        <w:rPr>
          <w:rFonts w:ascii="Arial" w:hAnsi="Arial" w:cs="Arial"/>
        </w:rPr>
        <w:t>20 December</w:t>
      </w:r>
      <w:r>
        <w:rPr>
          <w:rFonts w:ascii="Arial" w:hAnsi="Arial" w:cs="Arial"/>
        </w:rPr>
        <w:t xml:space="preserve"> 2023</w:t>
      </w:r>
    </w:p>
    <w:p w14:paraId="52E56223" w14:textId="77777777" w:rsidR="004D22BC" w:rsidRPr="0021347B" w:rsidRDefault="004D22BC">
      <w:pPr>
        <w:rPr>
          <w:rFonts w:ascii="Arial" w:hAnsi="Arial" w:cs="Arial"/>
        </w:rPr>
      </w:pPr>
    </w:p>
    <w:p w14:paraId="0A6959E7" w14:textId="77777777" w:rsidR="00125847" w:rsidRDefault="00125847">
      <w:r>
        <w:t xml:space="preserve"> </w:t>
      </w:r>
    </w:p>
    <w:sectPr w:rsidR="0012584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4D95" w14:textId="77777777" w:rsidR="0014709E" w:rsidRDefault="0014709E" w:rsidP="00361E92">
      <w:pPr>
        <w:spacing w:after="0" w:line="240" w:lineRule="auto"/>
      </w:pPr>
      <w:r>
        <w:separator/>
      </w:r>
    </w:p>
  </w:endnote>
  <w:endnote w:type="continuationSeparator" w:id="0">
    <w:p w14:paraId="743DF64F" w14:textId="77777777" w:rsidR="0014709E" w:rsidRDefault="0014709E" w:rsidP="0036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29ED" w14:textId="77777777" w:rsidR="00361E92" w:rsidRDefault="00361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724514"/>
      <w:docPartObj>
        <w:docPartGallery w:val="Page Numbers (Bottom of Page)"/>
        <w:docPartUnique/>
      </w:docPartObj>
    </w:sdtPr>
    <w:sdtEndPr>
      <w:rPr>
        <w:noProof/>
      </w:rPr>
    </w:sdtEndPr>
    <w:sdtContent>
      <w:p w14:paraId="58E1C458" w14:textId="6543E4D2" w:rsidR="00361E92" w:rsidRDefault="00361E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BE9872" w14:textId="77777777" w:rsidR="00361E92" w:rsidRDefault="00361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E680" w14:textId="77777777" w:rsidR="00361E92" w:rsidRDefault="00361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BC54" w14:textId="77777777" w:rsidR="0014709E" w:rsidRDefault="0014709E" w:rsidP="00361E92">
      <w:pPr>
        <w:spacing w:after="0" w:line="240" w:lineRule="auto"/>
      </w:pPr>
      <w:r>
        <w:separator/>
      </w:r>
    </w:p>
  </w:footnote>
  <w:footnote w:type="continuationSeparator" w:id="0">
    <w:p w14:paraId="6B330D67" w14:textId="77777777" w:rsidR="0014709E" w:rsidRDefault="0014709E" w:rsidP="00361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957E" w14:textId="77777777" w:rsidR="00361E92" w:rsidRDefault="00361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1D39" w14:textId="77777777" w:rsidR="00361E92" w:rsidRDefault="00361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CCCC" w14:textId="77777777" w:rsidR="00361E92" w:rsidRDefault="00361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2549"/>
    <w:multiLevelType w:val="hybridMultilevel"/>
    <w:tmpl w:val="F1A6F9A8"/>
    <w:lvl w:ilvl="0" w:tplc="28B620AC">
      <w:start w:val="201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853AB"/>
    <w:multiLevelType w:val="multilevel"/>
    <w:tmpl w:val="209A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D766E"/>
    <w:multiLevelType w:val="hybridMultilevel"/>
    <w:tmpl w:val="293E737E"/>
    <w:lvl w:ilvl="0" w:tplc="87B0CD08">
      <w:start w:val="1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650E6E"/>
    <w:multiLevelType w:val="multilevel"/>
    <w:tmpl w:val="8E329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540854"/>
    <w:multiLevelType w:val="hybridMultilevel"/>
    <w:tmpl w:val="4C02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985062">
    <w:abstractNumId w:val="2"/>
  </w:num>
  <w:num w:numId="2" w16cid:durableId="111437282">
    <w:abstractNumId w:val="0"/>
  </w:num>
  <w:num w:numId="3" w16cid:durableId="1881284031">
    <w:abstractNumId w:val="3"/>
  </w:num>
  <w:num w:numId="4" w16cid:durableId="1769933626">
    <w:abstractNumId w:val="1"/>
  </w:num>
  <w:num w:numId="5" w16cid:durableId="2100330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47"/>
    <w:rsid w:val="00004087"/>
    <w:rsid w:val="00010A81"/>
    <w:rsid w:val="0001139C"/>
    <w:rsid w:val="000129B7"/>
    <w:rsid w:val="00012AF8"/>
    <w:rsid w:val="00027B89"/>
    <w:rsid w:val="0003084B"/>
    <w:rsid w:val="00032415"/>
    <w:rsid w:val="0003500C"/>
    <w:rsid w:val="00036EF1"/>
    <w:rsid w:val="00037C14"/>
    <w:rsid w:val="000421A1"/>
    <w:rsid w:val="000446BD"/>
    <w:rsid w:val="00045991"/>
    <w:rsid w:val="00053586"/>
    <w:rsid w:val="00054D59"/>
    <w:rsid w:val="0006462E"/>
    <w:rsid w:val="00065E9F"/>
    <w:rsid w:val="000731F1"/>
    <w:rsid w:val="00075022"/>
    <w:rsid w:val="0008172E"/>
    <w:rsid w:val="000832AD"/>
    <w:rsid w:val="000849B8"/>
    <w:rsid w:val="000923EA"/>
    <w:rsid w:val="00095565"/>
    <w:rsid w:val="00096591"/>
    <w:rsid w:val="00096D01"/>
    <w:rsid w:val="000B40A6"/>
    <w:rsid w:val="000C35BC"/>
    <w:rsid w:val="000D4206"/>
    <w:rsid w:val="000D4CB2"/>
    <w:rsid w:val="000F0016"/>
    <w:rsid w:val="000F62D2"/>
    <w:rsid w:val="00104306"/>
    <w:rsid w:val="001114CC"/>
    <w:rsid w:val="00113149"/>
    <w:rsid w:val="00122A86"/>
    <w:rsid w:val="00123F57"/>
    <w:rsid w:val="0012460F"/>
    <w:rsid w:val="00125847"/>
    <w:rsid w:val="001268A8"/>
    <w:rsid w:val="00127856"/>
    <w:rsid w:val="00134115"/>
    <w:rsid w:val="001362BB"/>
    <w:rsid w:val="00141A8A"/>
    <w:rsid w:val="0014567F"/>
    <w:rsid w:val="00146BC0"/>
    <w:rsid w:val="0014709E"/>
    <w:rsid w:val="00151D16"/>
    <w:rsid w:val="00153024"/>
    <w:rsid w:val="0015677B"/>
    <w:rsid w:val="0016586D"/>
    <w:rsid w:val="001667C5"/>
    <w:rsid w:val="00185C03"/>
    <w:rsid w:val="001A2508"/>
    <w:rsid w:val="001A5ABC"/>
    <w:rsid w:val="001A6047"/>
    <w:rsid w:val="001B4943"/>
    <w:rsid w:val="001B6061"/>
    <w:rsid w:val="001B716B"/>
    <w:rsid w:val="001C0E40"/>
    <w:rsid w:val="001C32BE"/>
    <w:rsid w:val="001D25CC"/>
    <w:rsid w:val="001D32DC"/>
    <w:rsid w:val="001E60E8"/>
    <w:rsid w:val="001E6544"/>
    <w:rsid w:val="001F3597"/>
    <w:rsid w:val="001F7BB9"/>
    <w:rsid w:val="00200739"/>
    <w:rsid w:val="002026A5"/>
    <w:rsid w:val="00206ABB"/>
    <w:rsid w:val="0021347B"/>
    <w:rsid w:val="00215A6D"/>
    <w:rsid w:val="00225994"/>
    <w:rsid w:val="002411D2"/>
    <w:rsid w:val="002516A4"/>
    <w:rsid w:val="002529FD"/>
    <w:rsid w:val="00263082"/>
    <w:rsid w:val="00264AD5"/>
    <w:rsid w:val="00276AA0"/>
    <w:rsid w:val="00281B31"/>
    <w:rsid w:val="00284ED1"/>
    <w:rsid w:val="0029310D"/>
    <w:rsid w:val="002A0FD5"/>
    <w:rsid w:val="002A4B79"/>
    <w:rsid w:val="002B1951"/>
    <w:rsid w:val="002B19E2"/>
    <w:rsid w:val="002B53DC"/>
    <w:rsid w:val="002B7E2E"/>
    <w:rsid w:val="002C2288"/>
    <w:rsid w:val="002C3E8A"/>
    <w:rsid w:val="002F3C5B"/>
    <w:rsid w:val="002F4985"/>
    <w:rsid w:val="002F68AD"/>
    <w:rsid w:val="003102AA"/>
    <w:rsid w:val="00312AC7"/>
    <w:rsid w:val="00320FD4"/>
    <w:rsid w:val="00322135"/>
    <w:rsid w:val="00327998"/>
    <w:rsid w:val="00336D26"/>
    <w:rsid w:val="0034011C"/>
    <w:rsid w:val="00342F6D"/>
    <w:rsid w:val="00342FA6"/>
    <w:rsid w:val="00355999"/>
    <w:rsid w:val="00355B2D"/>
    <w:rsid w:val="00361E92"/>
    <w:rsid w:val="003705F5"/>
    <w:rsid w:val="00372807"/>
    <w:rsid w:val="00381497"/>
    <w:rsid w:val="003821CB"/>
    <w:rsid w:val="00387C2A"/>
    <w:rsid w:val="00387FFE"/>
    <w:rsid w:val="003A119E"/>
    <w:rsid w:val="003A1A1C"/>
    <w:rsid w:val="003A7D66"/>
    <w:rsid w:val="003B2C06"/>
    <w:rsid w:val="003B73D7"/>
    <w:rsid w:val="003B7EB4"/>
    <w:rsid w:val="003C3B43"/>
    <w:rsid w:val="003C3B61"/>
    <w:rsid w:val="003C5577"/>
    <w:rsid w:val="003C5EDA"/>
    <w:rsid w:val="004052AE"/>
    <w:rsid w:val="00411E88"/>
    <w:rsid w:val="00413DD9"/>
    <w:rsid w:val="004204A3"/>
    <w:rsid w:val="004327CA"/>
    <w:rsid w:val="0045421D"/>
    <w:rsid w:val="00462501"/>
    <w:rsid w:val="00476F47"/>
    <w:rsid w:val="00483BC9"/>
    <w:rsid w:val="00493493"/>
    <w:rsid w:val="004A7B15"/>
    <w:rsid w:val="004B184B"/>
    <w:rsid w:val="004B1B92"/>
    <w:rsid w:val="004C06F9"/>
    <w:rsid w:val="004C11C6"/>
    <w:rsid w:val="004C209C"/>
    <w:rsid w:val="004C7653"/>
    <w:rsid w:val="004D22BC"/>
    <w:rsid w:val="004E6122"/>
    <w:rsid w:val="004E7990"/>
    <w:rsid w:val="004F38A3"/>
    <w:rsid w:val="005015C1"/>
    <w:rsid w:val="0050360D"/>
    <w:rsid w:val="00504219"/>
    <w:rsid w:val="00507AA3"/>
    <w:rsid w:val="00507B2F"/>
    <w:rsid w:val="00512E05"/>
    <w:rsid w:val="00521FFE"/>
    <w:rsid w:val="0052257A"/>
    <w:rsid w:val="0052508F"/>
    <w:rsid w:val="00531402"/>
    <w:rsid w:val="0053795F"/>
    <w:rsid w:val="005507E7"/>
    <w:rsid w:val="00550BF4"/>
    <w:rsid w:val="0055603B"/>
    <w:rsid w:val="00565B4B"/>
    <w:rsid w:val="00571DBC"/>
    <w:rsid w:val="005720C2"/>
    <w:rsid w:val="00576508"/>
    <w:rsid w:val="005819BB"/>
    <w:rsid w:val="005826D1"/>
    <w:rsid w:val="0058350A"/>
    <w:rsid w:val="00584C04"/>
    <w:rsid w:val="005866E4"/>
    <w:rsid w:val="005A26CA"/>
    <w:rsid w:val="005B2613"/>
    <w:rsid w:val="005C0A6C"/>
    <w:rsid w:val="005C2B4F"/>
    <w:rsid w:val="005C5DC7"/>
    <w:rsid w:val="005D06BC"/>
    <w:rsid w:val="005D226D"/>
    <w:rsid w:val="005D5544"/>
    <w:rsid w:val="005E2D53"/>
    <w:rsid w:val="00611E66"/>
    <w:rsid w:val="00625805"/>
    <w:rsid w:val="006302BF"/>
    <w:rsid w:val="00632991"/>
    <w:rsid w:val="006375BF"/>
    <w:rsid w:val="00642B79"/>
    <w:rsid w:val="006463A7"/>
    <w:rsid w:val="006503E8"/>
    <w:rsid w:val="00652B47"/>
    <w:rsid w:val="00662D85"/>
    <w:rsid w:val="00662EB9"/>
    <w:rsid w:val="00663B45"/>
    <w:rsid w:val="0067301A"/>
    <w:rsid w:val="006744F3"/>
    <w:rsid w:val="00676846"/>
    <w:rsid w:val="00687C19"/>
    <w:rsid w:val="00692630"/>
    <w:rsid w:val="006C5443"/>
    <w:rsid w:val="006E665C"/>
    <w:rsid w:val="006E66EB"/>
    <w:rsid w:val="006E67AE"/>
    <w:rsid w:val="006E78B7"/>
    <w:rsid w:val="006F30EE"/>
    <w:rsid w:val="00700041"/>
    <w:rsid w:val="00710BCE"/>
    <w:rsid w:val="00714E12"/>
    <w:rsid w:val="00727667"/>
    <w:rsid w:val="00733B9D"/>
    <w:rsid w:val="0073688E"/>
    <w:rsid w:val="0074241E"/>
    <w:rsid w:val="00743319"/>
    <w:rsid w:val="007434E4"/>
    <w:rsid w:val="007460FB"/>
    <w:rsid w:val="00752EE8"/>
    <w:rsid w:val="00762EF9"/>
    <w:rsid w:val="00766A3B"/>
    <w:rsid w:val="00772F66"/>
    <w:rsid w:val="00781BE8"/>
    <w:rsid w:val="007918E7"/>
    <w:rsid w:val="007A340F"/>
    <w:rsid w:val="007A6085"/>
    <w:rsid w:val="007B379C"/>
    <w:rsid w:val="007B3B74"/>
    <w:rsid w:val="007C0122"/>
    <w:rsid w:val="007D6186"/>
    <w:rsid w:val="007E1804"/>
    <w:rsid w:val="007E2AB9"/>
    <w:rsid w:val="00804B9E"/>
    <w:rsid w:val="00807B1C"/>
    <w:rsid w:val="00812DEF"/>
    <w:rsid w:val="00814661"/>
    <w:rsid w:val="00821F14"/>
    <w:rsid w:val="00834F59"/>
    <w:rsid w:val="00852C4C"/>
    <w:rsid w:val="00854058"/>
    <w:rsid w:val="00861CB7"/>
    <w:rsid w:val="008661B3"/>
    <w:rsid w:val="00870D76"/>
    <w:rsid w:val="00876F53"/>
    <w:rsid w:val="00877F0F"/>
    <w:rsid w:val="008A59B1"/>
    <w:rsid w:val="008B00D4"/>
    <w:rsid w:val="008B0A3B"/>
    <w:rsid w:val="008B0E89"/>
    <w:rsid w:val="008B20F8"/>
    <w:rsid w:val="008B6487"/>
    <w:rsid w:val="008C0FC3"/>
    <w:rsid w:val="008C137A"/>
    <w:rsid w:val="008E4E63"/>
    <w:rsid w:val="008F0BA0"/>
    <w:rsid w:val="008F3A2D"/>
    <w:rsid w:val="008F3B3F"/>
    <w:rsid w:val="00917806"/>
    <w:rsid w:val="009216DC"/>
    <w:rsid w:val="00926B15"/>
    <w:rsid w:val="0092716C"/>
    <w:rsid w:val="0095017A"/>
    <w:rsid w:val="00957DE9"/>
    <w:rsid w:val="00970C60"/>
    <w:rsid w:val="00975541"/>
    <w:rsid w:val="00990B16"/>
    <w:rsid w:val="00995640"/>
    <w:rsid w:val="00997F71"/>
    <w:rsid w:val="009B5D75"/>
    <w:rsid w:val="009C078B"/>
    <w:rsid w:val="009C0B85"/>
    <w:rsid w:val="009C745A"/>
    <w:rsid w:val="009C74C4"/>
    <w:rsid w:val="009D20EE"/>
    <w:rsid w:val="009D34CD"/>
    <w:rsid w:val="009E036C"/>
    <w:rsid w:val="009E14B0"/>
    <w:rsid w:val="009E7290"/>
    <w:rsid w:val="009E795B"/>
    <w:rsid w:val="009F0BC8"/>
    <w:rsid w:val="009F3E22"/>
    <w:rsid w:val="00A04FA8"/>
    <w:rsid w:val="00A1143F"/>
    <w:rsid w:val="00A121C3"/>
    <w:rsid w:val="00A24AED"/>
    <w:rsid w:val="00A26314"/>
    <w:rsid w:val="00A26C7D"/>
    <w:rsid w:val="00A4438E"/>
    <w:rsid w:val="00A46303"/>
    <w:rsid w:val="00A61E67"/>
    <w:rsid w:val="00A81494"/>
    <w:rsid w:val="00A85456"/>
    <w:rsid w:val="00A858E2"/>
    <w:rsid w:val="00A944C2"/>
    <w:rsid w:val="00A9528F"/>
    <w:rsid w:val="00AB315F"/>
    <w:rsid w:val="00AC0A51"/>
    <w:rsid w:val="00AC1CE6"/>
    <w:rsid w:val="00AC4C7F"/>
    <w:rsid w:val="00AC6D23"/>
    <w:rsid w:val="00AD12F4"/>
    <w:rsid w:val="00AD342C"/>
    <w:rsid w:val="00AD3E48"/>
    <w:rsid w:val="00AD5DD3"/>
    <w:rsid w:val="00AD7263"/>
    <w:rsid w:val="00AD7C76"/>
    <w:rsid w:val="00AEE727"/>
    <w:rsid w:val="00AF1C86"/>
    <w:rsid w:val="00AF72E2"/>
    <w:rsid w:val="00B0446F"/>
    <w:rsid w:val="00B04480"/>
    <w:rsid w:val="00B05801"/>
    <w:rsid w:val="00B05A20"/>
    <w:rsid w:val="00B07020"/>
    <w:rsid w:val="00B1013F"/>
    <w:rsid w:val="00B264F1"/>
    <w:rsid w:val="00B43178"/>
    <w:rsid w:val="00B46245"/>
    <w:rsid w:val="00B51DF1"/>
    <w:rsid w:val="00B557A0"/>
    <w:rsid w:val="00B56E89"/>
    <w:rsid w:val="00B616B4"/>
    <w:rsid w:val="00B645F6"/>
    <w:rsid w:val="00B648DD"/>
    <w:rsid w:val="00B6647F"/>
    <w:rsid w:val="00B6799E"/>
    <w:rsid w:val="00B703CE"/>
    <w:rsid w:val="00B7585D"/>
    <w:rsid w:val="00B93D98"/>
    <w:rsid w:val="00BA49F4"/>
    <w:rsid w:val="00BB17CB"/>
    <w:rsid w:val="00BB2A55"/>
    <w:rsid w:val="00BB5475"/>
    <w:rsid w:val="00BC56C3"/>
    <w:rsid w:val="00BE4735"/>
    <w:rsid w:val="00BF0EBF"/>
    <w:rsid w:val="00C01C16"/>
    <w:rsid w:val="00C10AB3"/>
    <w:rsid w:val="00C22739"/>
    <w:rsid w:val="00C22C8C"/>
    <w:rsid w:val="00C36045"/>
    <w:rsid w:val="00C419F9"/>
    <w:rsid w:val="00C442C7"/>
    <w:rsid w:val="00C532D3"/>
    <w:rsid w:val="00C57016"/>
    <w:rsid w:val="00C74F8A"/>
    <w:rsid w:val="00C7611B"/>
    <w:rsid w:val="00C81A6E"/>
    <w:rsid w:val="00C922BD"/>
    <w:rsid w:val="00CC4C6E"/>
    <w:rsid w:val="00CD5931"/>
    <w:rsid w:val="00CE333D"/>
    <w:rsid w:val="00D000DB"/>
    <w:rsid w:val="00D10422"/>
    <w:rsid w:val="00D124B2"/>
    <w:rsid w:val="00D1776C"/>
    <w:rsid w:val="00D2678B"/>
    <w:rsid w:val="00D30E21"/>
    <w:rsid w:val="00D4353C"/>
    <w:rsid w:val="00D61BCF"/>
    <w:rsid w:val="00D66180"/>
    <w:rsid w:val="00D756D4"/>
    <w:rsid w:val="00D759FD"/>
    <w:rsid w:val="00D7665A"/>
    <w:rsid w:val="00D871C1"/>
    <w:rsid w:val="00D95986"/>
    <w:rsid w:val="00DA2E01"/>
    <w:rsid w:val="00DA7677"/>
    <w:rsid w:val="00DB5CC0"/>
    <w:rsid w:val="00DC1D05"/>
    <w:rsid w:val="00DC467D"/>
    <w:rsid w:val="00DC6FC9"/>
    <w:rsid w:val="00DD0896"/>
    <w:rsid w:val="00DD2422"/>
    <w:rsid w:val="00DD44FA"/>
    <w:rsid w:val="00DD7DC7"/>
    <w:rsid w:val="00DE3211"/>
    <w:rsid w:val="00DE7D58"/>
    <w:rsid w:val="00DF4441"/>
    <w:rsid w:val="00DF4BBE"/>
    <w:rsid w:val="00E05143"/>
    <w:rsid w:val="00E06385"/>
    <w:rsid w:val="00E11069"/>
    <w:rsid w:val="00E116F8"/>
    <w:rsid w:val="00E20F9B"/>
    <w:rsid w:val="00E21841"/>
    <w:rsid w:val="00E30CAA"/>
    <w:rsid w:val="00E30E6C"/>
    <w:rsid w:val="00E4664D"/>
    <w:rsid w:val="00E507A2"/>
    <w:rsid w:val="00E63E74"/>
    <w:rsid w:val="00E656E4"/>
    <w:rsid w:val="00E73E67"/>
    <w:rsid w:val="00E7514F"/>
    <w:rsid w:val="00E77903"/>
    <w:rsid w:val="00E77973"/>
    <w:rsid w:val="00E8012E"/>
    <w:rsid w:val="00E8331C"/>
    <w:rsid w:val="00E83594"/>
    <w:rsid w:val="00E85F72"/>
    <w:rsid w:val="00E91E14"/>
    <w:rsid w:val="00E931FA"/>
    <w:rsid w:val="00EA19AA"/>
    <w:rsid w:val="00EB1593"/>
    <w:rsid w:val="00EB18A8"/>
    <w:rsid w:val="00EB7E6A"/>
    <w:rsid w:val="00EC237B"/>
    <w:rsid w:val="00EC30EA"/>
    <w:rsid w:val="00EC5EC6"/>
    <w:rsid w:val="00ED64A5"/>
    <w:rsid w:val="00EE10C2"/>
    <w:rsid w:val="00EE291F"/>
    <w:rsid w:val="00EF494F"/>
    <w:rsid w:val="00F1415C"/>
    <w:rsid w:val="00F2697A"/>
    <w:rsid w:val="00F3557B"/>
    <w:rsid w:val="00F40A9A"/>
    <w:rsid w:val="00F43F05"/>
    <w:rsid w:val="00F47DB6"/>
    <w:rsid w:val="00F61664"/>
    <w:rsid w:val="00F63C73"/>
    <w:rsid w:val="00F64873"/>
    <w:rsid w:val="00F66A62"/>
    <w:rsid w:val="00F67779"/>
    <w:rsid w:val="00F725D7"/>
    <w:rsid w:val="00F73581"/>
    <w:rsid w:val="00F753E9"/>
    <w:rsid w:val="00F75A1F"/>
    <w:rsid w:val="00F77DF5"/>
    <w:rsid w:val="00F810F0"/>
    <w:rsid w:val="00F9127D"/>
    <w:rsid w:val="00F94AFC"/>
    <w:rsid w:val="00FA4A18"/>
    <w:rsid w:val="00FB66BB"/>
    <w:rsid w:val="00FC1527"/>
    <w:rsid w:val="00FC163A"/>
    <w:rsid w:val="00FC3256"/>
    <w:rsid w:val="00FC4F79"/>
    <w:rsid w:val="00FC77F5"/>
    <w:rsid w:val="00FE0477"/>
    <w:rsid w:val="00FE3C5C"/>
    <w:rsid w:val="00FE6C92"/>
    <w:rsid w:val="00FE79A3"/>
    <w:rsid w:val="00FF08F1"/>
    <w:rsid w:val="011477EB"/>
    <w:rsid w:val="0147F692"/>
    <w:rsid w:val="016F9FE0"/>
    <w:rsid w:val="02769315"/>
    <w:rsid w:val="034139B4"/>
    <w:rsid w:val="0356A723"/>
    <w:rsid w:val="06A79780"/>
    <w:rsid w:val="07048C9F"/>
    <w:rsid w:val="07FF3A04"/>
    <w:rsid w:val="08B41684"/>
    <w:rsid w:val="09864C60"/>
    <w:rsid w:val="0DD823FF"/>
    <w:rsid w:val="0E49D7F4"/>
    <w:rsid w:val="0F575D3C"/>
    <w:rsid w:val="0FECE2C4"/>
    <w:rsid w:val="1028DCEA"/>
    <w:rsid w:val="10CEFA3D"/>
    <w:rsid w:val="110FC4C1"/>
    <w:rsid w:val="11245997"/>
    <w:rsid w:val="1152C32B"/>
    <w:rsid w:val="120D92D9"/>
    <w:rsid w:val="12F4C7FD"/>
    <w:rsid w:val="13464BE1"/>
    <w:rsid w:val="143C4042"/>
    <w:rsid w:val="14476583"/>
    <w:rsid w:val="1485765B"/>
    <w:rsid w:val="14E21C42"/>
    <w:rsid w:val="1552F814"/>
    <w:rsid w:val="15824A85"/>
    <w:rsid w:val="15CADD98"/>
    <w:rsid w:val="15ED5ED9"/>
    <w:rsid w:val="16A0E26B"/>
    <w:rsid w:val="1832E0A5"/>
    <w:rsid w:val="18CC6A30"/>
    <w:rsid w:val="18D31C3A"/>
    <w:rsid w:val="19A6EAF0"/>
    <w:rsid w:val="1A683A91"/>
    <w:rsid w:val="1AB6A707"/>
    <w:rsid w:val="1D412118"/>
    <w:rsid w:val="1D476976"/>
    <w:rsid w:val="1DEE47C9"/>
    <w:rsid w:val="1E1CEA3D"/>
    <w:rsid w:val="1EEBCE0F"/>
    <w:rsid w:val="20141668"/>
    <w:rsid w:val="2037100D"/>
    <w:rsid w:val="220046B3"/>
    <w:rsid w:val="22236ED1"/>
    <w:rsid w:val="22A9A437"/>
    <w:rsid w:val="235CD3E3"/>
    <w:rsid w:val="2396C9A4"/>
    <w:rsid w:val="23BF3F32"/>
    <w:rsid w:val="246EC424"/>
    <w:rsid w:val="247D99F9"/>
    <w:rsid w:val="25556998"/>
    <w:rsid w:val="256117B6"/>
    <w:rsid w:val="25A37B47"/>
    <w:rsid w:val="26E8891A"/>
    <w:rsid w:val="26EA9214"/>
    <w:rsid w:val="2769B35D"/>
    <w:rsid w:val="279D1795"/>
    <w:rsid w:val="27C7F82B"/>
    <w:rsid w:val="27DB55B6"/>
    <w:rsid w:val="28AD4B91"/>
    <w:rsid w:val="29C2376C"/>
    <w:rsid w:val="2A16F11A"/>
    <w:rsid w:val="2B856A8E"/>
    <w:rsid w:val="2C0308EF"/>
    <w:rsid w:val="2C7088B8"/>
    <w:rsid w:val="2CEA3DD9"/>
    <w:rsid w:val="2D3F5F94"/>
    <w:rsid w:val="2D848AB7"/>
    <w:rsid w:val="2E215296"/>
    <w:rsid w:val="2E3FD796"/>
    <w:rsid w:val="3004EAA3"/>
    <w:rsid w:val="313692DD"/>
    <w:rsid w:val="3408BA6D"/>
    <w:rsid w:val="346C9B35"/>
    <w:rsid w:val="347B9A9D"/>
    <w:rsid w:val="349BA2CE"/>
    <w:rsid w:val="34D1E27E"/>
    <w:rsid w:val="35D7F973"/>
    <w:rsid w:val="3602220D"/>
    <w:rsid w:val="36569F76"/>
    <w:rsid w:val="36D39F98"/>
    <w:rsid w:val="3751D86B"/>
    <w:rsid w:val="394387CD"/>
    <w:rsid w:val="39B345C4"/>
    <w:rsid w:val="3A01054C"/>
    <w:rsid w:val="3A080E08"/>
    <w:rsid w:val="3A10EE36"/>
    <w:rsid w:val="3ACCD0D9"/>
    <w:rsid w:val="3AEADC21"/>
    <w:rsid w:val="3B4CB163"/>
    <w:rsid w:val="3C56DA6E"/>
    <w:rsid w:val="3CE6DF04"/>
    <w:rsid w:val="3DA8FEA6"/>
    <w:rsid w:val="3E02E700"/>
    <w:rsid w:val="3E56DFD8"/>
    <w:rsid w:val="3E72E0A1"/>
    <w:rsid w:val="3EA3007F"/>
    <w:rsid w:val="3FB55650"/>
    <w:rsid w:val="40A2AB2D"/>
    <w:rsid w:val="412A4B91"/>
    <w:rsid w:val="42C61BF2"/>
    <w:rsid w:val="42CDC641"/>
    <w:rsid w:val="42FD2C56"/>
    <w:rsid w:val="436872FF"/>
    <w:rsid w:val="43DE152D"/>
    <w:rsid w:val="445DE81D"/>
    <w:rsid w:val="4478960A"/>
    <w:rsid w:val="45FD4AE4"/>
    <w:rsid w:val="4608192A"/>
    <w:rsid w:val="4710F5B8"/>
    <w:rsid w:val="4711ECB1"/>
    <w:rsid w:val="48DF9098"/>
    <w:rsid w:val="48F3E5AF"/>
    <w:rsid w:val="49258821"/>
    <w:rsid w:val="49762E97"/>
    <w:rsid w:val="4B04BE91"/>
    <w:rsid w:val="4BDCDDAE"/>
    <w:rsid w:val="4C2C6434"/>
    <w:rsid w:val="4CA08EF2"/>
    <w:rsid w:val="4CACECF7"/>
    <w:rsid w:val="4E16ED6D"/>
    <w:rsid w:val="4E4C7B9A"/>
    <w:rsid w:val="4EC096C4"/>
    <w:rsid w:val="4F391F57"/>
    <w:rsid w:val="4F73DF6E"/>
    <w:rsid w:val="4F94C9A5"/>
    <w:rsid w:val="50846B07"/>
    <w:rsid w:val="511B424B"/>
    <w:rsid w:val="51665113"/>
    <w:rsid w:val="5198CF6E"/>
    <w:rsid w:val="52470CD2"/>
    <w:rsid w:val="52CC6A67"/>
    <w:rsid w:val="52E42D42"/>
    <w:rsid w:val="530EDEEF"/>
    <w:rsid w:val="536E6ADB"/>
    <w:rsid w:val="5399BDBB"/>
    <w:rsid w:val="547FFDA3"/>
    <w:rsid w:val="551AE7F4"/>
    <w:rsid w:val="55DA75D2"/>
    <w:rsid w:val="56131A01"/>
    <w:rsid w:val="563277BB"/>
    <w:rsid w:val="56503B42"/>
    <w:rsid w:val="5680030D"/>
    <w:rsid w:val="571E7466"/>
    <w:rsid w:val="57B594C6"/>
    <w:rsid w:val="58674DBE"/>
    <w:rsid w:val="58F990FC"/>
    <w:rsid w:val="59536EC6"/>
    <w:rsid w:val="595BCD83"/>
    <w:rsid w:val="59881163"/>
    <w:rsid w:val="5A6B6801"/>
    <w:rsid w:val="5BD895EE"/>
    <w:rsid w:val="5CF98934"/>
    <w:rsid w:val="5D5F1674"/>
    <w:rsid w:val="5DE34896"/>
    <w:rsid w:val="5FB2DAF5"/>
    <w:rsid w:val="612B5078"/>
    <w:rsid w:val="61922ADB"/>
    <w:rsid w:val="624C9CAD"/>
    <w:rsid w:val="6253A464"/>
    <w:rsid w:val="62C8BA35"/>
    <w:rsid w:val="632ACFCB"/>
    <w:rsid w:val="63455DB8"/>
    <w:rsid w:val="64486078"/>
    <w:rsid w:val="64D2D73F"/>
    <w:rsid w:val="6507B559"/>
    <w:rsid w:val="65AC9053"/>
    <w:rsid w:val="6641BA7E"/>
    <w:rsid w:val="6656E628"/>
    <w:rsid w:val="6662708D"/>
    <w:rsid w:val="66FE9615"/>
    <w:rsid w:val="6723361B"/>
    <w:rsid w:val="67976227"/>
    <w:rsid w:val="698D1DFF"/>
    <w:rsid w:val="69ADC2F6"/>
    <w:rsid w:val="6A2C6A4B"/>
    <w:rsid w:val="6AEDCD41"/>
    <w:rsid w:val="6B7A0483"/>
    <w:rsid w:val="6BAB6A28"/>
    <w:rsid w:val="6BC9441A"/>
    <w:rsid w:val="6BE15E4D"/>
    <w:rsid w:val="6BE94040"/>
    <w:rsid w:val="6C1326B7"/>
    <w:rsid w:val="6C35DBB6"/>
    <w:rsid w:val="6C6A6A11"/>
    <w:rsid w:val="6CF7F6C2"/>
    <w:rsid w:val="6D270D9F"/>
    <w:rsid w:val="6E24E2DD"/>
    <w:rsid w:val="6EB9F0BB"/>
    <w:rsid w:val="6EEA00C2"/>
    <w:rsid w:val="6F902738"/>
    <w:rsid w:val="70C09D0C"/>
    <w:rsid w:val="72212C9F"/>
    <w:rsid w:val="72472ACA"/>
    <w:rsid w:val="725C6D6D"/>
    <w:rsid w:val="73D9118D"/>
    <w:rsid w:val="75CD2EE3"/>
    <w:rsid w:val="7670342F"/>
    <w:rsid w:val="7678241A"/>
    <w:rsid w:val="78F584A0"/>
    <w:rsid w:val="79560D09"/>
    <w:rsid w:val="79699CE7"/>
    <w:rsid w:val="79815AC0"/>
    <w:rsid w:val="79BD516D"/>
    <w:rsid w:val="7B5F197C"/>
    <w:rsid w:val="7B8A53FE"/>
    <w:rsid w:val="7B9C3DB4"/>
    <w:rsid w:val="7C2FA764"/>
    <w:rsid w:val="7C6A677B"/>
    <w:rsid w:val="7CD5ED5E"/>
    <w:rsid w:val="7CE7659E"/>
    <w:rsid w:val="7DC27071"/>
    <w:rsid w:val="7DD59EB3"/>
    <w:rsid w:val="7E6ADDB3"/>
    <w:rsid w:val="7F09A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ACB8"/>
  <w15:chartTrackingRefBased/>
  <w15:docId w15:val="{F8FBA9F1-DBFF-4DB8-B273-BB276435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2AD"/>
    <w:rPr>
      <w:rFonts w:ascii="Segoe UI" w:hAnsi="Segoe UI" w:cs="Segoe UI"/>
      <w:sz w:val="18"/>
      <w:szCs w:val="18"/>
    </w:rPr>
  </w:style>
  <w:style w:type="paragraph" w:styleId="ListParagraph">
    <w:name w:val="List Paragraph"/>
    <w:basedOn w:val="Normal"/>
    <w:uiPriority w:val="34"/>
    <w:qFormat/>
    <w:rsid w:val="0012460F"/>
    <w:pPr>
      <w:ind w:left="720"/>
      <w:contextualSpacing/>
    </w:pPr>
  </w:style>
  <w:style w:type="paragraph" w:customStyle="1" w:styleId="RGSNormalStyle">
    <w:name w:val="RGS Normal Style"/>
    <w:basedOn w:val="Normal"/>
    <w:rsid w:val="00BA49F4"/>
    <w:pPr>
      <w:spacing w:after="0" w:line="240" w:lineRule="auto"/>
    </w:pPr>
    <w:rPr>
      <w:rFonts w:ascii="Helvetica" w:eastAsia="Times New Roman" w:hAnsi="Helvetica" w:cs="Times New Roman"/>
      <w:szCs w:val="20"/>
    </w:rPr>
  </w:style>
  <w:style w:type="paragraph" w:styleId="NormalWeb">
    <w:name w:val="Normal (Web)"/>
    <w:basedOn w:val="Normal"/>
    <w:uiPriority w:val="99"/>
    <w:semiHidden/>
    <w:unhideWhenUsed/>
    <w:rsid w:val="008F0B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F0BA0"/>
    <w:rPr>
      <w:b/>
      <w:bCs/>
    </w:rPr>
  </w:style>
  <w:style w:type="character" w:customStyle="1" w:styleId="lead">
    <w:name w:val="lead"/>
    <w:basedOn w:val="DefaultParagraphFont"/>
    <w:rsid w:val="008F0BA0"/>
  </w:style>
  <w:style w:type="character" w:styleId="Hyperlink">
    <w:name w:val="Hyperlink"/>
    <w:basedOn w:val="DefaultParagraphFont"/>
    <w:uiPriority w:val="99"/>
    <w:unhideWhenUsed/>
    <w:rsid w:val="00146BC0"/>
    <w:rPr>
      <w:color w:val="0000FF"/>
      <w:u w:val="single"/>
    </w:rPr>
  </w:style>
  <w:style w:type="paragraph" w:styleId="Header">
    <w:name w:val="header"/>
    <w:basedOn w:val="Normal"/>
    <w:link w:val="HeaderChar"/>
    <w:uiPriority w:val="99"/>
    <w:unhideWhenUsed/>
    <w:rsid w:val="00361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E92"/>
  </w:style>
  <w:style w:type="paragraph" w:styleId="Footer">
    <w:name w:val="footer"/>
    <w:basedOn w:val="Normal"/>
    <w:link w:val="FooterChar"/>
    <w:uiPriority w:val="99"/>
    <w:unhideWhenUsed/>
    <w:rsid w:val="00361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E92"/>
  </w:style>
  <w:style w:type="character" w:styleId="UnresolvedMention">
    <w:name w:val="Unresolved Mention"/>
    <w:basedOn w:val="DefaultParagraphFont"/>
    <w:uiPriority w:val="99"/>
    <w:semiHidden/>
    <w:unhideWhenUsed/>
    <w:rsid w:val="00BB17CB"/>
    <w:rPr>
      <w:color w:val="605E5C"/>
      <w:shd w:val="clear" w:color="auto" w:fill="E1DFDD"/>
    </w:rPr>
  </w:style>
  <w:style w:type="character" w:styleId="FollowedHyperlink">
    <w:name w:val="FollowedHyperlink"/>
    <w:basedOn w:val="DefaultParagraphFont"/>
    <w:uiPriority w:val="99"/>
    <w:semiHidden/>
    <w:unhideWhenUsed/>
    <w:rsid w:val="00BB1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6185">
      <w:bodyDiv w:val="1"/>
      <w:marLeft w:val="0"/>
      <w:marRight w:val="0"/>
      <w:marTop w:val="0"/>
      <w:marBottom w:val="0"/>
      <w:divBdr>
        <w:top w:val="none" w:sz="0" w:space="0" w:color="auto"/>
        <w:left w:val="none" w:sz="0" w:space="0" w:color="auto"/>
        <w:bottom w:val="none" w:sz="0" w:space="0" w:color="auto"/>
        <w:right w:val="none" w:sz="0" w:space="0" w:color="auto"/>
      </w:divBdr>
    </w:div>
    <w:div w:id="895819333">
      <w:bodyDiv w:val="1"/>
      <w:marLeft w:val="0"/>
      <w:marRight w:val="0"/>
      <w:marTop w:val="0"/>
      <w:marBottom w:val="0"/>
      <w:divBdr>
        <w:top w:val="none" w:sz="0" w:space="0" w:color="auto"/>
        <w:left w:val="none" w:sz="0" w:space="0" w:color="auto"/>
        <w:bottom w:val="none" w:sz="0" w:space="0" w:color="auto"/>
        <w:right w:val="none" w:sz="0" w:space="0" w:color="auto"/>
      </w:divBdr>
    </w:div>
    <w:div w:id="1662542534">
      <w:bodyDiv w:val="1"/>
      <w:marLeft w:val="0"/>
      <w:marRight w:val="0"/>
      <w:marTop w:val="0"/>
      <w:marBottom w:val="0"/>
      <w:divBdr>
        <w:top w:val="none" w:sz="0" w:space="0" w:color="auto"/>
        <w:left w:val="none" w:sz="0" w:space="0" w:color="auto"/>
        <w:bottom w:val="none" w:sz="0" w:space="0" w:color="auto"/>
        <w:right w:val="none" w:sz="0" w:space="0" w:color="auto"/>
      </w:divBdr>
    </w:div>
    <w:div w:id="192626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LO@qmu.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qmu.ac.uk/study-here/course-a-z/?tab=short-courses&amp;_gl=1*vqt01h*_up*MQ..&amp;gclid=CjwKCAjwpJWoBhA8EiwAHZFzfuLZx7iBkQaHDtcGKb7IpwDAydO0Ip-BeWgE-dzPaNa9N3MMha4Y6BoCZxsQAvD_BwE&amp;gclsrc=aw.d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Dawn</dc:creator>
  <cp:keywords/>
  <dc:description/>
  <cp:lastModifiedBy>Martin, Dawn</cp:lastModifiedBy>
  <cp:revision>4</cp:revision>
  <dcterms:created xsi:type="dcterms:W3CDTF">2023-11-22T10:29:00Z</dcterms:created>
  <dcterms:modified xsi:type="dcterms:W3CDTF">2023-12-20T08:43:00Z</dcterms:modified>
</cp:coreProperties>
</file>