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AB942" w14:textId="77777777" w:rsidR="00881607" w:rsidRDefault="00881607" w:rsidP="00881607">
      <w:pPr>
        <w:jc w:val="center"/>
        <w:rPr>
          <w:rFonts w:cs="Arial"/>
          <w:b/>
          <w:bCs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lang w:eastAsia="en-US"/>
        </w:rPr>
        <w:drawing>
          <wp:inline distT="0" distB="0" distL="0" distR="0" wp14:anchorId="0ADE3C88" wp14:editId="0AC4D173">
            <wp:extent cx="2679700" cy="4699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1EA93" w14:textId="77777777" w:rsidR="00881607" w:rsidRDefault="00881607" w:rsidP="00881607">
      <w:pPr>
        <w:jc w:val="center"/>
        <w:rPr>
          <w:rFonts w:cs="Arial"/>
          <w:b/>
          <w:bCs/>
          <w:sz w:val="28"/>
          <w:szCs w:val="28"/>
        </w:rPr>
      </w:pPr>
    </w:p>
    <w:p w14:paraId="0ED0DBD4" w14:textId="77777777" w:rsidR="00881607" w:rsidRPr="0013440E" w:rsidRDefault="00881607" w:rsidP="0088160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3440E">
        <w:rPr>
          <w:rFonts w:ascii="Arial" w:hAnsi="Arial" w:cs="Arial"/>
          <w:b/>
          <w:bCs/>
          <w:sz w:val="28"/>
          <w:szCs w:val="28"/>
        </w:rPr>
        <w:t>Division of Psychology, Sociology &amp; Education</w:t>
      </w:r>
    </w:p>
    <w:p w14:paraId="7D8DFFFF" w14:textId="77E89B03" w:rsidR="00881607" w:rsidRDefault="00881607" w:rsidP="0088160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3440E">
        <w:rPr>
          <w:rFonts w:ascii="Arial" w:hAnsi="Arial" w:cs="Arial"/>
          <w:b/>
          <w:bCs/>
          <w:sz w:val="28"/>
          <w:szCs w:val="28"/>
        </w:rPr>
        <w:t>PGDE (Secondary)</w:t>
      </w:r>
    </w:p>
    <w:p w14:paraId="6FB177A5" w14:textId="77777777" w:rsidR="002517D8" w:rsidRPr="0013440E" w:rsidRDefault="002517D8" w:rsidP="0088160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F6117E3" w14:textId="7149EEB6" w:rsidR="00881607" w:rsidRPr="0013440E" w:rsidRDefault="0061257B" w:rsidP="00881607">
      <w:pPr>
        <w:spacing w:line="259" w:lineRule="auto"/>
        <w:ind w:left="0" w:firstLine="0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4472C4" w:themeColor="accent1"/>
          <w:sz w:val="36"/>
          <w:szCs w:val="36"/>
        </w:rPr>
        <w:t>JOINT OBSERVATION</w:t>
      </w:r>
      <w:r w:rsidR="005C63E7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4472C4" w:themeColor="accent1"/>
          <w:sz w:val="36"/>
          <w:szCs w:val="36"/>
        </w:rPr>
        <w:t>REPORT</w:t>
      </w:r>
    </w:p>
    <w:p w14:paraId="34BA72EB" w14:textId="6FD76A6C" w:rsidR="00570D01" w:rsidRPr="0013440E" w:rsidRDefault="00570D01" w:rsidP="0017127B">
      <w:pPr>
        <w:ind w:left="-5"/>
        <w:rPr>
          <w:rFonts w:ascii="Arial" w:hAnsi="Arial" w:cs="Arial"/>
        </w:rPr>
      </w:pPr>
    </w:p>
    <w:p w14:paraId="5950000B" w14:textId="1E2D42BC" w:rsidR="003671E0" w:rsidRPr="0013440E" w:rsidRDefault="00570D01" w:rsidP="00570D01">
      <w:pPr>
        <w:rPr>
          <w:rFonts w:ascii="Arial" w:hAnsi="Arial" w:cs="Arial"/>
        </w:rPr>
      </w:pPr>
      <w:r w:rsidRPr="0013440E">
        <w:rPr>
          <w:rFonts w:ascii="Arial" w:hAnsi="Arial" w:cs="Arial"/>
        </w:rPr>
        <w:t xml:space="preserve">Please provide </w:t>
      </w:r>
      <w:r w:rsidR="00B44226" w:rsidRPr="0013440E">
        <w:rPr>
          <w:rFonts w:ascii="Arial" w:hAnsi="Arial" w:cs="Arial"/>
        </w:rPr>
        <w:t>evidence of the student’s progress to date</w:t>
      </w:r>
      <w:r w:rsidR="000F576F">
        <w:rPr>
          <w:rFonts w:ascii="Arial" w:hAnsi="Arial" w:cs="Arial"/>
        </w:rPr>
        <w:t xml:space="preserve">.  </w:t>
      </w:r>
      <w:r w:rsidR="001167CB" w:rsidRPr="0013440E">
        <w:rPr>
          <w:rFonts w:ascii="Arial" w:hAnsi="Arial" w:cs="Arial"/>
        </w:rPr>
        <w:t xml:space="preserve">The student should be assessed against </w:t>
      </w:r>
      <w:r w:rsidR="000E2FDE" w:rsidRPr="0013440E">
        <w:rPr>
          <w:rFonts w:ascii="Arial" w:hAnsi="Arial" w:cs="Arial"/>
        </w:rPr>
        <w:t>each of the 8 Criteria below</w:t>
      </w:r>
      <w:r w:rsidR="001167CB" w:rsidRPr="0013440E">
        <w:rPr>
          <w:rFonts w:ascii="Arial" w:hAnsi="Arial" w:cs="Arial"/>
        </w:rPr>
        <w:t xml:space="preserve"> with consideration given to the stage that they are at in the ITE Programme.</w:t>
      </w:r>
      <w:r w:rsidR="00EE3EC2" w:rsidRPr="0013440E">
        <w:rPr>
          <w:rFonts w:ascii="Arial" w:hAnsi="Arial" w:cs="Arial"/>
        </w:rPr>
        <w:t xml:space="preserve">  Please see the Guidance Document for the kinds of evidence you may draw upon</w:t>
      </w:r>
      <w:r w:rsidR="00E16109" w:rsidRPr="0013440E">
        <w:rPr>
          <w:rFonts w:ascii="Arial" w:hAnsi="Arial" w:cs="Arial"/>
        </w:rPr>
        <w:t xml:space="preserve"> to </w:t>
      </w:r>
      <w:r w:rsidR="00960296" w:rsidRPr="0013440E">
        <w:rPr>
          <w:rFonts w:ascii="Arial" w:hAnsi="Arial" w:cs="Arial"/>
        </w:rPr>
        <w:t>award the Grade.</w:t>
      </w:r>
    </w:p>
    <w:p w14:paraId="496DE022" w14:textId="77777777" w:rsidR="003671E0" w:rsidRPr="0013440E" w:rsidRDefault="003671E0" w:rsidP="00570D01">
      <w:pPr>
        <w:rPr>
          <w:rFonts w:ascii="Arial" w:hAnsi="Arial" w:cs="Arial"/>
        </w:rPr>
      </w:pPr>
    </w:p>
    <w:p w14:paraId="39A880EA" w14:textId="51041D57" w:rsidR="00570D01" w:rsidRPr="0013440E" w:rsidRDefault="0030066F" w:rsidP="00570D01">
      <w:pPr>
        <w:rPr>
          <w:rFonts w:ascii="Arial" w:hAnsi="Arial" w:cs="Arial"/>
        </w:rPr>
      </w:pPr>
      <w:r>
        <w:rPr>
          <w:rFonts w:ascii="Arial" w:hAnsi="Arial" w:cs="Arial"/>
        </w:rPr>
        <w:t>Please a</w:t>
      </w:r>
      <w:r w:rsidR="002C1BDF" w:rsidRPr="0013440E">
        <w:rPr>
          <w:rFonts w:ascii="Arial" w:hAnsi="Arial" w:cs="Arial"/>
        </w:rPr>
        <w:t>llocate an overall Grade of Satisfactory or Unsatisfactory</w:t>
      </w:r>
      <w:r w:rsidR="00570D01" w:rsidRPr="0013440E">
        <w:rPr>
          <w:rFonts w:ascii="Arial" w:hAnsi="Arial" w:cs="Arial"/>
        </w:rPr>
        <w:t xml:space="preserve"> </w:t>
      </w:r>
      <w:r w:rsidR="00EE2DBD" w:rsidRPr="0013440E">
        <w:rPr>
          <w:rFonts w:ascii="Arial" w:hAnsi="Arial" w:cs="Arial"/>
        </w:rPr>
        <w:t>based using the following</w:t>
      </w:r>
      <w:r w:rsidR="00570D01" w:rsidRPr="0013440E">
        <w:rPr>
          <w:rFonts w:ascii="Arial" w:hAnsi="Arial" w:cs="Arial"/>
        </w:rPr>
        <w:t xml:space="preserve"> descriptors</w:t>
      </w:r>
      <w:r w:rsidR="00EE2DBD" w:rsidRPr="0013440E">
        <w:rPr>
          <w:rFonts w:ascii="Arial" w:hAnsi="Arial" w:cs="Arial"/>
        </w:rPr>
        <w:t>:</w:t>
      </w:r>
    </w:p>
    <w:p w14:paraId="106665FB" w14:textId="77777777" w:rsidR="00570D01" w:rsidRPr="0013440E" w:rsidRDefault="00570D01" w:rsidP="00570D01">
      <w:pPr>
        <w:rPr>
          <w:rFonts w:ascii="Arial" w:hAnsi="Arial" w:cs="Arial"/>
        </w:rPr>
      </w:pPr>
    </w:p>
    <w:p w14:paraId="436300E9" w14:textId="75090B45" w:rsidR="00570D01" w:rsidRPr="0013440E" w:rsidRDefault="00570D01" w:rsidP="00570D01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 w:rsidRPr="0013440E">
        <w:rPr>
          <w:rFonts w:ascii="Arial" w:hAnsi="Arial" w:cs="Arial"/>
          <w:b/>
          <w:bCs/>
        </w:rPr>
        <w:t>S</w:t>
      </w:r>
      <w:r w:rsidRPr="0013440E">
        <w:rPr>
          <w:rFonts w:ascii="Arial" w:hAnsi="Arial" w:cs="Arial"/>
        </w:rPr>
        <w:t xml:space="preserve"> - Satisfactory:</w:t>
      </w:r>
      <w:r w:rsidRPr="0013440E">
        <w:rPr>
          <w:rFonts w:ascii="Arial" w:hAnsi="Arial" w:cs="Arial"/>
          <w:color w:val="FF0000"/>
        </w:rPr>
        <w:t xml:space="preserve"> </w:t>
      </w:r>
      <w:r w:rsidRPr="0013440E">
        <w:rPr>
          <w:rFonts w:ascii="Arial" w:hAnsi="Arial" w:cs="Arial"/>
        </w:rPr>
        <w:t>student is making expected progress</w:t>
      </w:r>
      <w:r w:rsidR="00E21659" w:rsidRPr="0013440E">
        <w:rPr>
          <w:rFonts w:ascii="Arial" w:hAnsi="Arial" w:cs="Arial"/>
        </w:rPr>
        <w:t xml:space="preserve"> towards</w:t>
      </w:r>
      <w:r w:rsidR="00AD4F11" w:rsidRPr="0013440E">
        <w:rPr>
          <w:rFonts w:ascii="Arial" w:hAnsi="Arial" w:cs="Arial"/>
        </w:rPr>
        <w:t xml:space="preserve"> this aspect of SPR</w:t>
      </w:r>
    </w:p>
    <w:p w14:paraId="4826C35C" w14:textId="5B82CDA5" w:rsidR="00570D01" w:rsidRPr="0013440E" w:rsidRDefault="00570D01" w:rsidP="00570D01">
      <w:pPr>
        <w:numPr>
          <w:ilvl w:val="0"/>
          <w:numId w:val="1"/>
        </w:numPr>
        <w:spacing w:after="200" w:line="276" w:lineRule="auto"/>
        <w:contextualSpacing/>
        <w:rPr>
          <w:rFonts w:ascii="Arial" w:hAnsi="Arial" w:cs="Arial"/>
        </w:rPr>
      </w:pPr>
      <w:r w:rsidRPr="0013440E">
        <w:rPr>
          <w:rFonts w:ascii="Arial" w:hAnsi="Arial" w:cs="Arial"/>
          <w:b/>
          <w:bCs/>
        </w:rPr>
        <w:t>U</w:t>
      </w:r>
      <w:r w:rsidRPr="0013440E">
        <w:rPr>
          <w:rFonts w:ascii="Arial" w:hAnsi="Arial" w:cs="Arial"/>
        </w:rPr>
        <w:t xml:space="preserve"> - Unsatisfactory: student is not yet demonstrating expected progress towards this aspect of   </w:t>
      </w:r>
      <w:r w:rsidR="00AD4F11" w:rsidRPr="0013440E">
        <w:rPr>
          <w:rFonts w:ascii="Arial" w:hAnsi="Arial" w:cs="Arial"/>
        </w:rPr>
        <w:t>SPR</w:t>
      </w:r>
      <w:r w:rsidRPr="0013440E">
        <w:rPr>
          <w:rFonts w:ascii="Arial" w:hAnsi="Arial" w:cs="Arial"/>
        </w:rPr>
        <w:t>.</w:t>
      </w:r>
      <w:r w:rsidR="003E40B8">
        <w:rPr>
          <w:rFonts w:ascii="Arial" w:hAnsi="Arial" w:cs="Arial"/>
        </w:rPr>
        <w:t xml:space="preserve"> (Delete as necessary)</w:t>
      </w:r>
    </w:p>
    <w:p w14:paraId="1E1F9166" w14:textId="77777777" w:rsidR="00AD4F11" w:rsidRPr="0013440E" w:rsidRDefault="00AD4F11" w:rsidP="00AD4F11">
      <w:pPr>
        <w:spacing w:after="200" w:line="276" w:lineRule="auto"/>
        <w:ind w:left="664" w:firstLine="0"/>
        <w:contextualSpacing/>
        <w:rPr>
          <w:rFonts w:ascii="Arial" w:hAnsi="Arial" w:cs="Arial"/>
        </w:rPr>
      </w:pPr>
    </w:p>
    <w:p w14:paraId="66866FF6" w14:textId="30BE3F24" w:rsidR="00D000F9" w:rsidRPr="0013440E" w:rsidRDefault="00EE3EC2" w:rsidP="0017127B">
      <w:pPr>
        <w:rPr>
          <w:rFonts w:ascii="Arial" w:hAnsi="Arial" w:cs="Arial"/>
        </w:rPr>
      </w:pPr>
      <w:r w:rsidRPr="0013440E">
        <w:rPr>
          <w:rFonts w:ascii="Arial" w:hAnsi="Arial" w:cs="Arial"/>
        </w:rPr>
        <w:t xml:space="preserve">Where </w:t>
      </w:r>
      <w:r w:rsidR="0017127B" w:rsidRPr="0013440E">
        <w:rPr>
          <w:rFonts w:ascii="Arial" w:hAnsi="Arial" w:cs="Arial"/>
        </w:rPr>
        <w:t xml:space="preserve">progress is </w:t>
      </w:r>
      <w:r w:rsidR="0017127B" w:rsidRPr="0013440E">
        <w:rPr>
          <w:rFonts w:ascii="Arial" w:hAnsi="Arial" w:cs="Arial"/>
          <w:b/>
          <w:bCs/>
        </w:rPr>
        <w:t>Unsatisfactory</w:t>
      </w:r>
      <w:r w:rsidR="0017127B" w:rsidRPr="0013440E">
        <w:rPr>
          <w:rFonts w:ascii="Arial" w:hAnsi="Arial" w:cs="Arial"/>
        </w:rPr>
        <w:t xml:space="preserve">, this should be clearly communicated to the student and substantiating evidence </w:t>
      </w:r>
      <w:r w:rsidR="00B54947" w:rsidRPr="0013440E">
        <w:rPr>
          <w:rFonts w:ascii="Arial" w:hAnsi="Arial" w:cs="Arial"/>
        </w:rPr>
        <w:t>referenced</w:t>
      </w:r>
      <w:r w:rsidR="0017127B" w:rsidRPr="0013440E">
        <w:rPr>
          <w:rFonts w:ascii="Arial" w:hAnsi="Arial" w:cs="Arial"/>
        </w:rPr>
        <w:t xml:space="preserve"> in the Report (</w:t>
      </w:r>
      <w:r w:rsidRPr="0013440E">
        <w:rPr>
          <w:rFonts w:ascii="Arial" w:hAnsi="Arial" w:cs="Arial"/>
        </w:rPr>
        <w:t>e</w:t>
      </w:r>
      <w:r w:rsidR="00E66CA5">
        <w:rPr>
          <w:rFonts w:ascii="Arial" w:hAnsi="Arial" w:cs="Arial"/>
        </w:rPr>
        <w:t>.</w:t>
      </w:r>
      <w:r w:rsidRPr="0013440E">
        <w:rPr>
          <w:rFonts w:ascii="Arial" w:hAnsi="Arial" w:cs="Arial"/>
        </w:rPr>
        <w:t>g</w:t>
      </w:r>
      <w:r w:rsidR="00E66CA5">
        <w:rPr>
          <w:rFonts w:ascii="Arial" w:hAnsi="Arial" w:cs="Arial"/>
        </w:rPr>
        <w:t>.</w:t>
      </w:r>
      <w:r w:rsidR="0017127B" w:rsidRPr="0013440E">
        <w:rPr>
          <w:rFonts w:ascii="Arial" w:hAnsi="Arial" w:cs="Arial"/>
        </w:rPr>
        <w:t xml:space="preserve"> the </w:t>
      </w:r>
      <w:r w:rsidR="003D4E5C" w:rsidRPr="0013440E">
        <w:rPr>
          <w:rFonts w:ascii="Arial" w:hAnsi="Arial" w:cs="Arial"/>
        </w:rPr>
        <w:t xml:space="preserve">Weekly Review forms, </w:t>
      </w:r>
      <w:r w:rsidR="0017127B" w:rsidRPr="0013440E">
        <w:rPr>
          <w:rFonts w:ascii="Arial" w:hAnsi="Arial" w:cs="Arial"/>
        </w:rPr>
        <w:t xml:space="preserve">Mid-Way Review Form, Lesson Observation </w:t>
      </w:r>
      <w:r w:rsidR="00A34026" w:rsidRPr="0013440E">
        <w:rPr>
          <w:rFonts w:ascii="Arial" w:hAnsi="Arial" w:cs="Arial"/>
        </w:rPr>
        <w:t xml:space="preserve">Formative </w:t>
      </w:r>
      <w:r w:rsidR="0017127B" w:rsidRPr="0013440E">
        <w:rPr>
          <w:rFonts w:ascii="Arial" w:hAnsi="Arial" w:cs="Arial"/>
        </w:rPr>
        <w:t>F</w:t>
      </w:r>
      <w:r w:rsidR="00D000F9" w:rsidRPr="0013440E">
        <w:rPr>
          <w:rFonts w:ascii="Arial" w:hAnsi="Arial" w:cs="Arial"/>
        </w:rPr>
        <w:t>eedback f</w:t>
      </w:r>
      <w:r w:rsidR="0017127B" w:rsidRPr="0013440E">
        <w:rPr>
          <w:rFonts w:ascii="Arial" w:hAnsi="Arial" w:cs="Arial"/>
        </w:rPr>
        <w:t>orms, Notification of Cause for Concern etc).</w:t>
      </w:r>
      <w:r w:rsidR="00DA2183" w:rsidRPr="0013440E">
        <w:rPr>
          <w:rFonts w:ascii="Arial" w:hAnsi="Arial" w:cs="Arial"/>
        </w:rPr>
        <w:t xml:space="preserve">  </w:t>
      </w:r>
    </w:p>
    <w:p w14:paraId="6FDF4D21" w14:textId="77777777" w:rsidR="00D000F9" w:rsidRPr="0013440E" w:rsidRDefault="00D000F9" w:rsidP="0017127B">
      <w:pPr>
        <w:rPr>
          <w:rFonts w:ascii="Arial" w:hAnsi="Arial" w:cs="Arial"/>
        </w:rPr>
      </w:pPr>
    </w:p>
    <w:p w14:paraId="58E7E387" w14:textId="1993AA83" w:rsidR="00254039" w:rsidRPr="0013440E" w:rsidRDefault="0050508B" w:rsidP="0017127B">
      <w:pPr>
        <w:rPr>
          <w:rFonts w:ascii="Arial" w:hAnsi="Arial" w:cs="Arial"/>
        </w:rPr>
      </w:pPr>
      <w:r w:rsidRPr="0013440E">
        <w:rPr>
          <w:rFonts w:ascii="Arial" w:hAnsi="Arial" w:cs="Arial"/>
        </w:rPr>
        <w:t xml:space="preserve">By the end of </w:t>
      </w:r>
      <w:r w:rsidRPr="0013440E">
        <w:rPr>
          <w:rFonts w:ascii="Arial" w:hAnsi="Arial" w:cs="Arial"/>
          <w:b/>
          <w:bCs/>
        </w:rPr>
        <w:t>Placement 1b</w:t>
      </w:r>
      <w:r w:rsidRPr="0013440E">
        <w:rPr>
          <w:rFonts w:ascii="Arial" w:hAnsi="Arial" w:cs="Arial"/>
        </w:rPr>
        <w:t xml:space="preserve"> students are expected to achieve</w:t>
      </w:r>
      <w:r w:rsidR="002A18BE" w:rsidRPr="0013440E">
        <w:rPr>
          <w:rFonts w:ascii="Arial" w:hAnsi="Arial" w:cs="Arial"/>
        </w:rPr>
        <w:t xml:space="preserve"> </w:t>
      </w:r>
      <w:r w:rsidR="00CC3D98" w:rsidRPr="0013440E">
        <w:rPr>
          <w:rFonts w:ascii="Arial" w:hAnsi="Arial" w:cs="Arial"/>
        </w:rPr>
        <w:t xml:space="preserve">Satisfactory in </w:t>
      </w:r>
      <w:r w:rsidR="002A18BE" w:rsidRPr="0013440E">
        <w:rPr>
          <w:rFonts w:ascii="Arial" w:hAnsi="Arial" w:cs="Arial"/>
        </w:rPr>
        <w:t xml:space="preserve">at least </w:t>
      </w:r>
      <w:r w:rsidR="002A18BE" w:rsidRPr="0013440E">
        <w:rPr>
          <w:rFonts w:ascii="Arial" w:hAnsi="Arial" w:cs="Arial"/>
          <w:b/>
          <w:bCs/>
        </w:rPr>
        <w:t>6 out of 8</w:t>
      </w:r>
      <w:r w:rsidR="002A18BE" w:rsidRPr="0013440E">
        <w:rPr>
          <w:rFonts w:ascii="Arial" w:hAnsi="Arial" w:cs="Arial"/>
        </w:rPr>
        <w:t xml:space="preserve"> of the SPR criteria</w:t>
      </w:r>
      <w:r w:rsidR="005E4863" w:rsidRPr="0013440E">
        <w:rPr>
          <w:rFonts w:ascii="Arial" w:hAnsi="Arial" w:cs="Arial"/>
        </w:rPr>
        <w:t xml:space="preserve">.  </w:t>
      </w:r>
      <w:r w:rsidR="002A18BE" w:rsidRPr="0013440E">
        <w:rPr>
          <w:rFonts w:ascii="Arial" w:hAnsi="Arial" w:cs="Arial"/>
        </w:rPr>
        <w:t xml:space="preserve">By the end of </w:t>
      </w:r>
      <w:r w:rsidR="002A18BE" w:rsidRPr="0013440E">
        <w:rPr>
          <w:rFonts w:ascii="Arial" w:hAnsi="Arial" w:cs="Arial"/>
          <w:b/>
          <w:bCs/>
        </w:rPr>
        <w:t>Placement 2</w:t>
      </w:r>
      <w:r w:rsidR="002A18BE" w:rsidRPr="0013440E">
        <w:rPr>
          <w:rFonts w:ascii="Arial" w:hAnsi="Arial" w:cs="Arial"/>
        </w:rPr>
        <w:t xml:space="preserve"> </w:t>
      </w:r>
      <w:r w:rsidR="005F3518" w:rsidRPr="0013440E">
        <w:rPr>
          <w:rFonts w:ascii="Arial" w:hAnsi="Arial" w:cs="Arial"/>
        </w:rPr>
        <w:t xml:space="preserve">the student must achieve </w:t>
      </w:r>
      <w:r w:rsidR="00CC3D98" w:rsidRPr="0013440E">
        <w:rPr>
          <w:rFonts w:ascii="Arial" w:hAnsi="Arial" w:cs="Arial"/>
          <w:b/>
          <w:bCs/>
        </w:rPr>
        <w:t xml:space="preserve">Satisfactory in all </w:t>
      </w:r>
      <w:r w:rsidR="0057680A" w:rsidRPr="0013440E">
        <w:rPr>
          <w:rFonts w:ascii="Arial" w:hAnsi="Arial" w:cs="Arial"/>
          <w:b/>
          <w:bCs/>
        </w:rPr>
        <w:t>8</w:t>
      </w:r>
      <w:r w:rsidR="00CC3D98" w:rsidRPr="0013440E">
        <w:rPr>
          <w:rFonts w:ascii="Arial" w:hAnsi="Arial" w:cs="Arial"/>
        </w:rPr>
        <w:t xml:space="preserve"> of the SPR categories</w:t>
      </w:r>
      <w:r w:rsidR="00B04EAA" w:rsidRPr="0013440E">
        <w:rPr>
          <w:rFonts w:ascii="Arial" w:hAnsi="Arial" w:cs="Arial"/>
        </w:rPr>
        <w:t xml:space="preserve"> to </w:t>
      </w:r>
      <w:r w:rsidR="00F13BBE" w:rsidRPr="0013440E">
        <w:rPr>
          <w:rFonts w:ascii="Arial" w:hAnsi="Arial" w:cs="Arial"/>
        </w:rPr>
        <w:t>be successful in the Placement</w:t>
      </w:r>
      <w:r w:rsidR="00CC3D98" w:rsidRPr="0013440E">
        <w:rPr>
          <w:rFonts w:ascii="Arial" w:hAnsi="Arial" w:cs="Arial"/>
        </w:rPr>
        <w:t>.</w:t>
      </w:r>
      <w:r w:rsidR="005B3852" w:rsidRPr="0013440E">
        <w:rPr>
          <w:rFonts w:ascii="Arial" w:hAnsi="Arial" w:cs="Arial"/>
        </w:rPr>
        <w:t xml:space="preserve">  </w:t>
      </w:r>
    </w:p>
    <w:p w14:paraId="02A37B94" w14:textId="77777777" w:rsidR="00F91E91" w:rsidRPr="0013440E" w:rsidRDefault="00F91E91" w:rsidP="0017127B">
      <w:pPr>
        <w:rPr>
          <w:rFonts w:ascii="Arial" w:hAnsi="Arial" w:cs="Arial"/>
        </w:rPr>
      </w:pPr>
    </w:p>
    <w:p w14:paraId="2481D4F1" w14:textId="551948E6" w:rsidR="00254039" w:rsidRPr="0013440E" w:rsidRDefault="00A732B7" w:rsidP="00254039">
      <w:pPr>
        <w:rPr>
          <w:rFonts w:ascii="Arial" w:hAnsi="Arial" w:cs="Arial"/>
          <w:b/>
          <w:bCs/>
        </w:rPr>
      </w:pPr>
      <w:r w:rsidRPr="00E66CA5">
        <w:rPr>
          <w:rFonts w:ascii="Arial" w:hAnsi="Arial" w:cs="Arial"/>
        </w:rPr>
        <w:t>Final G</w:t>
      </w:r>
      <w:r w:rsidR="00B52A6F" w:rsidRPr="00E66CA5">
        <w:rPr>
          <w:rFonts w:ascii="Arial" w:hAnsi="Arial" w:cs="Arial"/>
        </w:rPr>
        <w:t>rades must be agreed between the School and the Universit</w:t>
      </w:r>
      <w:r w:rsidR="00AF2764">
        <w:rPr>
          <w:rFonts w:ascii="Arial" w:hAnsi="Arial" w:cs="Arial"/>
        </w:rPr>
        <w:t>y</w:t>
      </w:r>
      <w:r w:rsidR="008838D3" w:rsidRPr="00E66CA5">
        <w:rPr>
          <w:rFonts w:ascii="Arial" w:hAnsi="Arial" w:cs="Arial"/>
        </w:rPr>
        <w:t>.  The Report should be electronically</w:t>
      </w:r>
      <w:r w:rsidR="00BA7EBC" w:rsidRPr="00E66CA5">
        <w:rPr>
          <w:rFonts w:ascii="Arial" w:hAnsi="Arial" w:cs="Arial"/>
        </w:rPr>
        <w:t xml:space="preserve"> </w:t>
      </w:r>
      <w:r w:rsidR="00114E27" w:rsidRPr="00E66CA5">
        <w:rPr>
          <w:rFonts w:ascii="Arial" w:hAnsi="Arial" w:cs="Arial"/>
        </w:rPr>
        <w:t xml:space="preserve">signed and dated, prior to </w:t>
      </w:r>
      <w:r w:rsidR="008838D3" w:rsidRPr="00E66CA5">
        <w:rPr>
          <w:rFonts w:ascii="Arial" w:hAnsi="Arial" w:cs="Arial"/>
        </w:rPr>
        <w:t>it</w:t>
      </w:r>
      <w:r w:rsidR="00AF2764">
        <w:rPr>
          <w:rFonts w:ascii="Arial" w:hAnsi="Arial" w:cs="Arial"/>
        </w:rPr>
        <w:t xml:space="preserve"> being</w:t>
      </w:r>
      <w:r w:rsidR="008838D3" w:rsidRPr="00E66CA5">
        <w:rPr>
          <w:rFonts w:ascii="Arial" w:hAnsi="Arial" w:cs="Arial"/>
        </w:rPr>
        <w:t xml:space="preserve"> sharing</w:t>
      </w:r>
      <w:r w:rsidR="008D4946" w:rsidRPr="00E66CA5">
        <w:rPr>
          <w:rFonts w:ascii="Arial" w:hAnsi="Arial" w:cs="Arial"/>
        </w:rPr>
        <w:t xml:space="preserve"> </w:t>
      </w:r>
      <w:r w:rsidR="00114E27" w:rsidRPr="00E66CA5">
        <w:rPr>
          <w:rFonts w:ascii="Arial" w:hAnsi="Arial" w:cs="Arial"/>
        </w:rPr>
        <w:t>with the student</w:t>
      </w:r>
      <w:r w:rsidR="00EE5C6C" w:rsidRPr="00E66CA5">
        <w:rPr>
          <w:rFonts w:ascii="Arial" w:hAnsi="Arial" w:cs="Arial"/>
        </w:rPr>
        <w:t xml:space="preserve"> for signature purposes</w:t>
      </w:r>
      <w:r w:rsidR="00114E27" w:rsidRPr="00E66CA5">
        <w:rPr>
          <w:rFonts w:ascii="Arial" w:hAnsi="Arial" w:cs="Arial"/>
        </w:rPr>
        <w:t>.</w:t>
      </w:r>
      <w:r w:rsidR="00F721DE" w:rsidRPr="00E66CA5">
        <w:rPr>
          <w:rFonts w:ascii="Arial" w:hAnsi="Arial" w:cs="Arial"/>
        </w:rPr>
        <w:t xml:space="preserve">  </w:t>
      </w:r>
      <w:r w:rsidR="00F271DC" w:rsidRPr="00E66CA5">
        <w:rPr>
          <w:rFonts w:ascii="Arial" w:hAnsi="Arial" w:cs="Arial"/>
        </w:rPr>
        <w:t>The Student should upload the final Report to the University Placement Dropbox</w:t>
      </w:r>
      <w:r w:rsidR="00F271DC">
        <w:rPr>
          <w:rFonts w:ascii="Arial" w:hAnsi="Arial" w:cs="Arial"/>
          <w:b/>
          <w:bCs/>
        </w:rPr>
        <w:t>.</w:t>
      </w:r>
    </w:p>
    <w:p w14:paraId="5C781DA9" w14:textId="77777777" w:rsidR="00114E27" w:rsidRPr="007E7C6F" w:rsidRDefault="00114E27" w:rsidP="00254039">
      <w:pPr>
        <w:rPr>
          <w:b/>
          <w:bCs/>
        </w:rPr>
      </w:pP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4"/>
        <w:gridCol w:w="851"/>
        <w:gridCol w:w="15"/>
        <w:gridCol w:w="885"/>
        <w:gridCol w:w="3259"/>
        <w:gridCol w:w="998"/>
        <w:gridCol w:w="30"/>
        <w:gridCol w:w="821"/>
        <w:gridCol w:w="32"/>
      </w:tblGrid>
      <w:tr w:rsidR="004F2E4B" w:rsidRPr="00D95A9B" w14:paraId="1B18B388" w14:textId="77777777" w:rsidTr="00F53106">
        <w:trPr>
          <w:jc w:val="center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7513" w14:textId="77777777" w:rsidR="004F2E4B" w:rsidRDefault="004F2E4B" w:rsidP="0012127C">
            <w:pPr>
              <w:rPr>
                <w:rFonts w:ascii="Arial" w:hAnsi="Arial" w:cs="Arial"/>
                <w:b/>
                <w:bCs/>
              </w:rPr>
            </w:pPr>
            <w:r w:rsidRPr="00CE1135">
              <w:rPr>
                <w:rFonts w:ascii="Arial" w:hAnsi="Arial" w:cs="Arial"/>
                <w:b/>
                <w:bCs/>
              </w:rPr>
              <w:br w:type="page"/>
              <w:t>Student Name</w:t>
            </w:r>
            <w:r w:rsidR="00031471" w:rsidRPr="00CE1135">
              <w:rPr>
                <w:rFonts w:ascii="Arial" w:hAnsi="Arial" w:cs="Arial"/>
                <w:b/>
                <w:bCs/>
              </w:rPr>
              <w:t>:</w:t>
            </w:r>
          </w:p>
          <w:p w14:paraId="23D2F52C" w14:textId="7B17F675" w:rsidR="00B2719A" w:rsidRPr="00CE1135" w:rsidRDefault="00B2719A" w:rsidP="00D12F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849F" w14:textId="31ECAF71" w:rsidR="004F2E4B" w:rsidRPr="00CE1135" w:rsidRDefault="004F2E4B" w:rsidP="001212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67BB" w14:textId="5CCBCB2C" w:rsidR="00F80B11" w:rsidRPr="00CE1135" w:rsidRDefault="004F2E4B" w:rsidP="00771F49">
            <w:pPr>
              <w:rPr>
                <w:rFonts w:ascii="Arial" w:hAnsi="Arial" w:cs="Arial"/>
                <w:b/>
                <w:bCs/>
              </w:rPr>
            </w:pPr>
            <w:r w:rsidRPr="00CE1135">
              <w:rPr>
                <w:rFonts w:ascii="Arial" w:hAnsi="Arial" w:cs="Arial"/>
                <w:b/>
                <w:bCs/>
              </w:rPr>
              <w:t>School</w:t>
            </w:r>
            <w:r w:rsidR="00031471" w:rsidRPr="00CE1135">
              <w:rPr>
                <w:rFonts w:ascii="Arial" w:hAnsi="Arial" w:cs="Arial"/>
                <w:b/>
                <w:bCs/>
              </w:rPr>
              <w:t>:</w:t>
            </w:r>
            <w:r w:rsidR="00944037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6D76" w14:textId="601351D9" w:rsidR="004F2E4B" w:rsidRDefault="004F2E4B" w:rsidP="0012127C">
            <w:pPr>
              <w:rPr>
                <w:rFonts w:ascii="Arial" w:hAnsi="Arial" w:cs="Arial"/>
                <w:b/>
                <w:bCs/>
              </w:rPr>
            </w:pPr>
            <w:r w:rsidRPr="00CE1135">
              <w:rPr>
                <w:rFonts w:ascii="Arial" w:hAnsi="Arial" w:cs="Arial"/>
                <w:b/>
                <w:bCs/>
              </w:rPr>
              <w:t>Date</w:t>
            </w:r>
            <w:r w:rsidR="00031471" w:rsidRPr="00CE1135">
              <w:rPr>
                <w:rFonts w:ascii="Arial" w:hAnsi="Arial" w:cs="Arial"/>
                <w:b/>
                <w:bCs/>
              </w:rPr>
              <w:t>:</w:t>
            </w:r>
            <w:r w:rsidR="002F08A1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F6043E0" w14:textId="64C9C74F" w:rsidR="004F2E4B" w:rsidRPr="00CE1135" w:rsidRDefault="004F2E4B" w:rsidP="00944037">
            <w:pPr>
              <w:rPr>
                <w:rFonts w:ascii="Arial" w:hAnsi="Arial" w:cs="Arial"/>
                <w:bCs/>
              </w:rPr>
            </w:pPr>
          </w:p>
        </w:tc>
      </w:tr>
      <w:tr w:rsidR="004F2E4B" w:rsidRPr="00D95A9B" w14:paraId="2BFEEC43" w14:textId="77777777" w:rsidTr="00F53106">
        <w:trPr>
          <w:jc w:val="center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2301" w14:textId="2211104F" w:rsidR="00C63E36" w:rsidRPr="009209F1" w:rsidRDefault="008166CB" w:rsidP="00C63E36">
            <w:pPr>
              <w:rPr>
                <w:rFonts w:ascii="Arial" w:hAnsi="Arial" w:cs="Arial"/>
                <w:bCs/>
              </w:rPr>
            </w:pPr>
            <w:r w:rsidRPr="009209F1">
              <w:rPr>
                <w:rFonts w:ascii="Arial" w:hAnsi="Arial" w:cs="Arial"/>
                <w:b/>
                <w:bCs/>
              </w:rPr>
              <w:t>Class</w:t>
            </w:r>
            <w:r w:rsidR="00031471" w:rsidRPr="009209F1">
              <w:rPr>
                <w:rFonts w:ascii="Arial" w:hAnsi="Arial" w:cs="Arial"/>
                <w:b/>
                <w:bCs/>
              </w:rPr>
              <w:t>:</w:t>
            </w:r>
            <w:r w:rsidRPr="009209F1"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6FC7927C" w14:textId="556E0E9D" w:rsidR="004F2E4B" w:rsidRPr="009209F1" w:rsidRDefault="004F2E4B" w:rsidP="0012127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E75E" w14:textId="04C2607E" w:rsidR="00373318" w:rsidRPr="009209F1" w:rsidRDefault="00373318" w:rsidP="001212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96EE" w14:textId="6136E9EB" w:rsidR="004F2E4B" w:rsidRPr="009209F1" w:rsidRDefault="004F2E4B" w:rsidP="0012127C">
            <w:pPr>
              <w:rPr>
                <w:rFonts w:ascii="Arial" w:hAnsi="Arial" w:cs="Arial"/>
                <w:b/>
                <w:bCs/>
              </w:rPr>
            </w:pPr>
            <w:r w:rsidRPr="009209F1">
              <w:rPr>
                <w:rFonts w:ascii="Arial" w:hAnsi="Arial" w:cs="Arial"/>
                <w:b/>
                <w:bCs/>
              </w:rPr>
              <w:t>Number of days absent</w:t>
            </w:r>
            <w:r w:rsidR="00031471" w:rsidRPr="009209F1">
              <w:rPr>
                <w:rFonts w:ascii="Arial" w:hAnsi="Arial" w:cs="Arial"/>
                <w:b/>
                <w:bCs/>
              </w:rPr>
              <w:t>:</w:t>
            </w:r>
          </w:p>
          <w:p w14:paraId="2CEA1A47" w14:textId="77777777" w:rsidR="004F2E4B" w:rsidRPr="009209F1" w:rsidRDefault="004F2E4B" w:rsidP="0012127C">
            <w:pPr>
              <w:tabs>
                <w:tab w:val="center" w:pos="2632"/>
              </w:tabs>
              <w:rPr>
                <w:rFonts w:ascii="Arial" w:hAnsi="Arial" w:cs="Arial"/>
                <w:b/>
                <w:bCs/>
              </w:rPr>
            </w:pPr>
            <w:r w:rsidRPr="009209F1">
              <w:rPr>
                <w:rFonts w:ascii="Arial" w:hAnsi="Arial" w:cs="Arial"/>
                <w:i/>
                <w:iCs/>
              </w:rPr>
              <w:t>(school to complete)</w:t>
            </w:r>
            <w:r w:rsidRPr="009209F1">
              <w:rPr>
                <w:rFonts w:ascii="Arial" w:hAnsi="Arial" w:cs="Arial"/>
                <w:b/>
                <w:bCs/>
              </w:rPr>
              <w:t xml:space="preserve"> </w:t>
            </w:r>
            <w:r w:rsidRPr="009209F1"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4F2E4B" w:rsidRPr="00D95A9B" w14:paraId="187D0332" w14:textId="77777777" w:rsidTr="00F53106">
        <w:trPr>
          <w:jc w:val="center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A9157" w14:textId="679CD6AF" w:rsidR="004F2E4B" w:rsidRPr="009209F1" w:rsidRDefault="004F2E4B" w:rsidP="0012127C">
            <w:pPr>
              <w:rPr>
                <w:rFonts w:ascii="Arial" w:hAnsi="Arial" w:cs="Arial"/>
                <w:b/>
                <w:bCs/>
              </w:rPr>
            </w:pPr>
            <w:r w:rsidRPr="009209F1">
              <w:rPr>
                <w:rFonts w:ascii="Arial" w:hAnsi="Arial" w:cs="Arial"/>
                <w:b/>
                <w:bCs/>
              </w:rPr>
              <w:t>Names of person</w:t>
            </w:r>
            <w:r w:rsidR="008D5028" w:rsidRPr="009209F1">
              <w:rPr>
                <w:rFonts w:ascii="Arial" w:hAnsi="Arial" w:cs="Arial"/>
                <w:b/>
                <w:bCs/>
              </w:rPr>
              <w:t>s</w:t>
            </w:r>
            <w:r w:rsidRPr="009209F1">
              <w:rPr>
                <w:rFonts w:ascii="Arial" w:hAnsi="Arial" w:cs="Arial"/>
                <w:b/>
                <w:bCs/>
              </w:rPr>
              <w:t xml:space="preserve"> completing the report</w:t>
            </w:r>
            <w:r w:rsidR="00EE5C6C" w:rsidRPr="009209F1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4E3B" w14:textId="77777777" w:rsidR="00F53106" w:rsidRPr="009209F1" w:rsidRDefault="00F53106" w:rsidP="0012127C">
            <w:pPr>
              <w:rPr>
                <w:rFonts w:ascii="Arial" w:hAnsi="Arial" w:cs="Arial"/>
                <w:b/>
                <w:bCs/>
              </w:rPr>
            </w:pPr>
          </w:p>
          <w:p w14:paraId="1F95B9B2" w14:textId="113E4C7A" w:rsidR="006C3720" w:rsidRPr="009209F1" w:rsidRDefault="006C3720" w:rsidP="00A966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0697" w14:textId="77777777" w:rsidR="004F2E4B" w:rsidRPr="009209F1" w:rsidRDefault="004F2E4B" w:rsidP="003E40B8">
            <w:pPr>
              <w:rPr>
                <w:rFonts w:ascii="Arial" w:hAnsi="Arial" w:cs="Arial"/>
                <w:b/>
                <w:bCs/>
              </w:rPr>
            </w:pPr>
            <w:r w:rsidRPr="009209F1">
              <w:rPr>
                <w:rFonts w:ascii="Arial" w:hAnsi="Arial" w:cs="Arial"/>
                <w:b/>
                <w:bCs/>
              </w:rPr>
              <w:t>Designations</w:t>
            </w:r>
            <w:r w:rsidR="00EE5C6C" w:rsidRPr="009209F1">
              <w:rPr>
                <w:rFonts w:ascii="Arial" w:hAnsi="Arial" w:cs="Arial"/>
                <w:b/>
                <w:bCs/>
              </w:rPr>
              <w:t>:</w:t>
            </w:r>
            <w:r w:rsidR="00BC00D1" w:rsidRPr="009209F1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8DA4459" w14:textId="4167338A" w:rsidR="00F53106" w:rsidRPr="009209F1" w:rsidRDefault="00B5737C" w:rsidP="003E40B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PGDE Programme Leader</w:t>
            </w:r>
          </w:p>
        </w:tc>
      </w:tr>
      <w:tr w:rsidR="004F2E4B" w:rsidRPr="00D95A9B" w14:paraId="51B49562" w14:textId="77777777" w:rsidTr="00F53106">
        <w:trPr>
          <w:jc w:val="center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481E" w14:textId="5EEA70B1" w:rsidR="004F2E4B" w:rsidRPr="009209F1" w:rsidRDefault="00EC249F" w:rsidP="0012127C">
            <w:pPr>
              <w:rPr>
                <w:rFonts w:ascii="Arial" w:hAnsi="Arial" w:cs="Arial"/>
                <w:b/>
                <w:bCs/>
              </w:rPr>
            </w:pPr>
            <w:r w:rsidRPr="009209F1">
              <w:rPr>
                <w:rFonts w:ascii="Arial" w:hAnsi="Arial" w:cs="Arial"/>
                <w:b/>
                <w:bCs/>
              </w:rPr>
              <w:t>This</w:t>
            </w:r>
            <w:r w:rsidR="004F2E4B" w:rsidRPr="009209F1">
              <w:rPr>
                <w:rFonts w:ascii="Arial" w:hAnsi="Arial" w:cs="Arial"/>
                <w:b/>
                <w:bCs/>
              </w:rPr>
              <w:t xml:space="preserve"> Report has been discussed with the student </w:t>
            </w:r>
          </w:p>
          <w:p w14:paraId="330B6E28" w14:textId="15941083" w:rsidR="004F2E4B" w:rsidRPr="009209F1" w:rsidRDefault="004F2E4B" w:rsidP="0012127C">
            <w:pPr>
              <w:rPr>
                <w:rFonts w:ascii="Arial" w:hAnsi="Arial" w:cs="Arial"/>
                <w:i/>
                <w:iCs/>
              </w:rPr>
            </w:pPr>
            <w:r w:rsidRPr="009209F1">
              <w:rPr>
                <w:rFonts w:ascii="Arial" w:hAnsi="Arial" w:cs="Arial"/>
              </w:rPr>
              <w:t>Yes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B389" w14:textId="77777777" w:rsidR="004F2E4B" w:rsidRPr="009209F1" w:rsidRDefault="004F2E4B" w:rsidP="0012127C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C467" w14:textId="70C08935" w:rsidR="004F2E4B" w:rsidRPr="009209F1" w:rsidRDefault="004F2E4B" w:rsidP="0012127C">
            <w:pPr>
              <w:rPr>
                <w:rFonts w:ascii="Arial" w:hAnsi="Arial" w:cs="Arial"/>
                <w:i/>
                <w:iCs/>
              </w:rPr>
            </w:pPr>
            <w:r w:rsidRPr="009209F1">
              <w:rPr>
                <w:rFonts w:ascii="Arial" w:hAnsi="Arial" w:cs="Arial"/>
                <w:i/>
                <w:iCs/>
              </w:rPr>
              <w:t>If ‘No’ please indicate why this was not possible</w:t>
            </w:r>
          </w:p>
        </w:tc>
      </w:tr>
      <w:tr w:rsidR="004F2E4B" w:rsidRPr="00D95A9B" w14:paraId="02EC8B0F" w14:textId="77777777" w:rsidTr="00F53106">
        <w:trPr>
          <w:jc w:val="center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B502" w14:textId="5FA4028D" w:rsidR="0061257B" w:rsidRPr="009209F1" w:rsidRDefault="004F2E4B" w:rsidP="0061257B">
            <w:pPr>
              <w:rPr>
                <w:rFonts w:ascii="Arial" w:hAnsi="Arial" w:cs="Arial"/>
                <w:b/>
                <w:bCs/>
              </w:rPr>
            </w:pPr>
            <w:r w:rsidRPr="009209F1">
              <w:rPr>
                <w:rFonts w:ascii="Arial" w:hAnsi="Arial" w:cs="Arial"/>
                <w:b/>
                <w:bCs/>
              </w:rPr>
              <w:t xml:space="preserve">Signature of </w:t>
            </w:r>
            <w:r w:rsidR="00B0027B" w:rsidRPr="009209F1">
              <w:rPr>
                <w:rFonts w:ascii="Arial" w:hAnsi="Arial" w:cs="Arial"/>
                <w:b/>
                <w:bCs/>
              </w:rPr>
              <w:t>University</w:t>
            </w:r>
            <w:r w:rsidRPr="009209F1">
              <w:rPr>
                <w:rFonts w:ascii="Arial" w:hAnsi="Arial" w:cs="Arial"/>
                <w:b/>
                <w:bCs/>
              </w:rPr>
              <w:t>-Based Educator</w:t>
            </w:r>
            <w:r w:rsidR="00CB23ED" w:rsidRPr="009209F1">
              <w:rPr>
                <w:rFonts w:ascii="Arial" w:hAnsi="Arial" w:cs="Arial"/>
                <w:b/>
                <w:bCs/>
              </w:rPr>
              <w:t>:</w:t>
            </w:r>
            <w:r w:rsidR="00DE2567" w:rsidRPr="009209F1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FD3D07D" w14:textId="06B71BC6" w:rsidR="004F2E4B" w:rsidRPr="009209F1" w:rsidRDefault="004F2E4B" w:rsidP="001212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4791" w14:textId="453068FC" w:rsidR="00B00051" w:rsidRPr="009209F1" w:rsidRDefault="00B00051" w:rsidP="0012127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1F2D" w14:textId="0FC787BB" w:rsidR="004F2E4B" w:rsidRPr="009209F1" w:rsidRDefault="004F2E4B" w:rsidP="0012127C">
            <w:pPr>
              <w:rPr>
                <w:rFonts w:ascii="Arial" w:hAnsi="Arial" w:cs="Arial"/>
                <w:b/>
                <w:bCs/>
              </w:rPr>
            </w:pPr>
            <w:r w:rsidRPr="009209F1">
              <w:rPr>
                <w:rFonts w:ascii="Arial" w:hAnsi="Arial" w:cs="Arial"/>
                <w:b/>
                <w:bCs/>
              </w:rPr>
              <w:t>Signature of Student</w:t>
            </w:r>
            <w:r w:rsidR="00CB23ED" w:rsidRPr="009209F1">
              <w:rPr>
                <w:rFonts w:ascii="Arial" w:hAnsi="Arial" w:cs="Arial"/>
                <w:b/>
                <w:bCs/>
              </w:rPr>
              <w:t>:</w:t>
            </w:r>
          </w:p>
          <w:p w14:paraId="74AEBD10" w14:textId="77777777" w:rsidR="00CB23ED" w:rsidRPr="009209F1" w:rsidRDefault="00CB23ED" w:rsidP="0012127C">
            <w:pPr>
              <w:rPr>
                <w:rFonts w:ascii="Arial" w:hAnsi="Arial" w:cs="Arial"/>
                <w:b/>
                <w:bCs/>
              </w:rPr>
            </w:pPr>
          </w:p>
          <w:p w14:paraId="6ECA1ABD" w14:textId="77777777" w:rsidR="0094118F" w:rsidRPr="009209F1" w:rsidRDefault="0094118F" w:rsidP="0012127C">
            <w:pPr>
              <w:rPr>
                <w:rFonts w:ascii="Arial" w:hAnsi="Arial" w:cs="Arial"/>
                <w:b/>
                <w:iCs/>
              </w:rPr>
            </w:pPr>
          </w:p>
          <w:p w14:paraId="42A30466" w14:textId="5AB1B719" w:rsidR="004F2E4B" w:rsidRPr="009209F1" w:rsidRDefault="004F2E4B" w:rsidP="0012127C">
            <w:pPr>
              <w:rPr>
                <w:rFonts w:ascii="Arial" w:hAnsi="Arial" w:cs="Arial"/>
                <w:b/>
                <w:iCs/>
              </w:rPr>
            </w:pPr>
            <w:r w:rsidRPr="009209F1">
              <w:rPr>
                <w:rFonts w:ascii="Arial" w:hAnsi="Arial" w:cs="Arial"/>
                <w:b/>
                <w:iCs/>
              </w:rPr>
              <w:t>Date</w:t>
            </w:r>
            <w:r w:rsidR="00A732B7" w:rsidRPr="009209F1">
              <w:rPr>
                <w:rFonts w:ascii="Arial" w:hAnsi="Arial" w:cs="Arial"/>
                <w:b/>
                <w:iCs/>
              </w:rPr>
              <w:t>:</w:t>
            </w:r>
          </w:p>
        </w:tc>
      </w:tr>
      <w:tr w:rsidR="004F2E4B" w:rsidRPr="00D95A9B" w14:paraId="677F2EA6" w14:textId="77777777" w:rsidTr="00F53106">
        <w:trPr>
          <w:jc w:val="center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754C" w14:textId="1D3679A5" w:rsidR="004F2E4B" w:rsidRPr="009209F1" w:rsidRDefault="004F2E4B" w:rsidP="0012127C">
            <w:pPr>
              <w:rPr>
                <w:rFonts w:ascii="Arial" w:hAnsi="Arial" w:cs="Arial"/>
                <w:b/>
                <w:bCs/>
              </w:rPr>
            </w:pPr>
            <w:r w:rsidRPr="009209F1">
              <w:rPr>
                <w:rFonts w:ascii="Arial" w:hAnsi="Arial" w:cs="Arial"/>
                <w:b/>
                <w:bCs/>
              </w:rPr>
              <w:t xml:space="preserve">Signature of </w:t>
            </w:r>
            <w:r w:rsidR="00B0027B" w:rsidRPr="009209F1">
              <w:rPr>
                <w:rFonts w:ascii="Arial" w:hAnsi="Arial" w:cs="Arial"/>
                <w:b/>
                <w:bCs/>
              </w:rPr>
              <w:t>School</w:t>
            </w:r>
            <w:r w:rsidRPr="009209F1">
              <w:rPr>
                <w:rFonts w:ascii="Arial" w:hAnsi="Arial" w:cs="Arial"/>
                <w:b/>
                <w:bCs/>
              </w:rPr>
              <w:t>-Based Educator</w:t>
            </w:r>
            <w:r w:rsidR="00B0027B" w:rsidRPr="009209F1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00915FA" w14:textId="77777777" w:rsidR="008D5028" w:rsidRPr="009209F1" w:rsidRDefault="008D5028" w:rsidP="0012127C">
            <w:pPr>
              <w:rPr>
                <w:rFonts w:ascii="Arial" w:hAnsi="Arial" w:cs="Arial"/>
                <w:b/>
                <w:bCs/>
              </w:rPr>
            </w:pPr>
          </w:p>
          <w:p w14:paraId="5E075F27" w14:textId="77777777" w:rsidR="00CB23ED" w:rsidRPr="009209F1" w:rsidRDefault="00CB23ED" w:rsidP="0012127C">
            <w:pPr>
              <w:rPr>
                <w:rFonts w:ascii="Arial" w:hAnsi="Arial" w:cs="Arial"/>
                <w:b/>
                <w:bCs/>
              </w:rPr>
            </w:pPr>
          </w:p>
          <w:p w14:paraId="4B63BCF4" w14:textId="260705F3" w:rsidR="004F2E4B" w:rsidRPr="009209F1" w:rsidRDefault="004F2E4B" w:rsidP="00A732B7">
            <w:pPr>
              <w:ind w:left="0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2999" w14:textId="77777777" w:rsidR="004F2E4B" w:rsidRPr="009209F1" w:rsidRDefault="004F2E4B" w:rsidP="001212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AD0A" w14:textId="16D1DB7C" w:rsidR="004F2E4B" w:rsidRPr="009209F1" w:rsidRDefault="00A732B7" w:rsidP="0012127C">
            <w:pPr>
              <w:rPr>
                <w:rFonts w:ascii="Arial" w:hAnsi="Arial" w:cs="Arial"/>
                <w:b/>
                <w:bCs/>
              </w:rPr>
            </w:pPr>
            <w:r w:rsidRPr="009209F1">
              <w:rPr>
                <w:rFonts w:ascii="Arial" w:hAnsi="Arial" w:cs="Arial"/>
                <w:b/>
                <w:bCs/>
              </w:rPr>
              <w:t>Date:</w:t>
            </w:r>
          </w:p>
        </w:tc>
      </w:tr>
      <w:tr w:rsidR="00460CC6" w:rsidRPr="00D95A9B" w14:paraId="5C5518FA" w14:textId="4ABD7C64" w:rsidTr="005C63E7">
        <w:trPr>
          <w:gridAfter w:val="1"/>
          <w:wAfter w:w="32" w:type="dxa"/>
          <w:trHeight w:val="416"/>
          <w:jc w:val="center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59D6C7" w14:textId="17C03732" w:rsidR="00460CC6" w:rsidRPr="00F271DC" w:rsidRDefault="00460CC6" w:rsidP="0059144F">
            <w:pPr>
              <w:ind w:left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71DC">
              <w:rPr>
                <w:rFonts w:ascii="Arial" w:hAnsi="Arial" w:cs="Arial"/>
                <w:b/>
                <w:bCs/>
                <w:sz w:val="18"/>
                <w:szCs w:val="18"/>
              </w:rPr>
              <w:br w:type="column"/>
            </w:r>
            <w:r w:rsidR="00326B87" w:rsidRPr="00F271DC">
              <w:rPr>
                <w:rFonts w:ascii="Arial" w:hAnsi="Arial" w:cs="Arial"/>
                <w:b/>
              </w:rPr>
              <w:t>SPR</w:t>
            </w:r>
            <w:r w:rsidR="00E33843" w:rsidRPr="00F271DC">
              <w:rPr>
                <w:rFonts w:ascii="Arial" w:hAnsi="Arial" w:cs="Arial"/>
                <w:b/>
              </w:rPr>
              <w:t xml:space="preserve"> </w:t>
            </w:r>
            <w:r w:rsidRPr="00F271DC">
              <w:rPr>
                <w:rFonts w:ascii="Arial" w:hAnsi="Arial" w:cs="Arial"/>
                <w:b/>
              </w:rPr>
              <w:t>1</w:t>
            </w:r>
            <w:r w:rsidR="0038093E" w:rsidRPr="00F271DC">
              <w:rPr>
                <w:rFonts w:ascii="Arial" w:hAnsi="Arial" w:cs="Arial"/>
                <w:b/>
              </w:rPr>
              <w:t>:</w:t>
            </w:r>
            <w:r w:rsidRPr="00F271DC">
              <w:rPr>
                <w:rFonts w:ascii="Arial" w:hAnsi="Arial" w:cs="Arial"/>
                <w:b/>
              </w:rPr>
              <w:t xml:space="preserve"> BEING A TEACHER IN SCOTLAND</w:t>
            </w:r>
          </w:p>
        </w:tc>
      </w:tr>
      <w:tr w:rsidR="004F2E4B" w:rsidRPr="00D95A9B" w14:paraId="1283DE8E" w14:textId="72C19F9E" w:rsidTr="005C63E7">
        <w:trPr>
          <w:gridAfter w:val="1"/>
          <w:wAfter w:w="32" w:type="dxa"/>
          <w:trHeight w:val="380"/>
          <w:jc w:val="center"/>
        </w:trPr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5FB4" w14:textId="0DB4958F" w:rsidR="009F7ED7" w:rsidRPr="00F271DC" w:rsidRDefault="00326339" w:rsidP="009F7ED7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  <w:b/>
                <w:bCs/>
              </w:rPr>
            </w:pPr>
            <w:r w:rsidRPr="00F271DC">
              <w:rPr>
                <w:rFonts w:ascii="Arial" w:hAnsi="Arial" w:cs="Arial"/>
                <w:b/>
                <w:bCs/>
              </w:rPr>
              <w:t>Professional Values</w:t>
            </w:r>
          </w:p>
          <w:p w14:paraId="47AC0CC8" w14:textId="174A53D5" w:rsidR="004F2E4B" w:rsidRPr="00F271DC" w:rsidRDefault="004F2E4B" w:rsidP="009F7ED7">
            <w:pPr>
              <w:pStyle w:val="ListParagraph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25F4" w14:textId="32BCFCEF" w:rsidR="004F2E4B" w:rsidRPr="00F271DC" w:rsidRDefault="002107CA" w:rsidP="0012127C">
            <w:pPr>
              <w:rPr>
                <w:rFonts w:ascii="Arial" w:hAnsi="Arial" w:cs="Arial"/>
                <w:b/>
                <w:bCs/>
                <w:iCs/>
              </w:rPr>
            </w:pPr>
            <w:r w:rsidRPr="00F271DC">
              <w:rPr>
                <w:rFonts w:ascii="Arial" w:hAnsi="Arial" w:cs="Arial"/>
                <w:b/>
                <w:bCs/>
                <w:iCs/>
              </w:rPr>
              <w:t>Please c</w:t>
            </w:r>
            <w:r w:rsidR="004F2E4B" w:rsidRPr="00F271DC">
              <w:rPr>
                <w:rFonts w:ascii="Arial" w:hAnsi="Arial" w:cs="Arial"/>
                <w:b/>
                <w:bCs/>
                <w:iCs/>
              </w:rPr>
              <w:t>omment on</w:t>
            </w:r>
            <w:r w:rsidR="00C1432D" w:rsidRPr="00F271DC">
              <w:rPr>
                <w:rFonts w:ascii="Arial" w:hAnsi="Arial" w:cs="Arial"/>
                <w:b/>
                <w:bCs/>
                <w:iCs/>
              </w:rPr>
              <w:t xml:space="preserve"> Student’s</w:t>
            </w:r>
            <w:r w:rsidR="004F2E4B" w:rsidRPr="00F271DC">
              <w:rPr>
                <w:rFonts w:ascii="Arial" w:hAnsi="Arial" w:cs="Arial"/>
                <w:b/>
                <w:bCs/>
                <w:iCs/>
              </w:rPr>
              <w:t xml:space="preserve"> progress drawing on evidence</w:t>
            </w:r>
            <w:r w:rsidR="002C6E2F" w:rsidRPr="00F271DC">
              <w:rPr>
                <w:rFonts w:ascii="Arial" w:hAnsi="Arial" w:cs="Arial"/>
                <w:b/>
                <w:bCs/>
                <w:iCs/>
              </w:rPr>
              <w:t xml:space="preserve"> – </w:t>
            </w:r>
            <w:r w:rsidR="00223306" w:rsidRPr="00F271DC">
              <w:rPr>
                <w:rFonts w:ascii="Arial" w:hAnsi="Arial" w:cs="Arial"/>
                <w:b/>
                <w:bCs/>
                <w:iCs/>
              </w:rPr>
              <w:t>Allocate an</w:t>
            </w:r>
            <w:r w:rsidR="002C6E2F" w:rsidRPr="00F271DC">
              <w:rPr>
                <w:rFonts w:ascii="Arial" w:hAnsi="Arial" w:cs="Arial"/>
                <w:b/>
                <w:bCs/>
                <w:iCs/>
              </w:rPr>
              <w:t xml:space="preserve"> overall Grade for </w:t>
            </w:r>
            <w:r w:rsidR="003E5F81" w:rsidRPr="00F271DC">
              <w:rPr>
                <w:rFonts w:ascii="Arial" w:hAnsi="Arial" w:cs="Arial"/>
                <w:b/>
                <w:bCs/>
                <w:iCs/>
              </w:rPr>
              <w:t>the</w:t>
            </w:r>
            <w:r w:rsidR="001F0207" w:rsidRPr="00F271DC">
              <w:rPr>
                <w:rFonts w:ascii="Arial" w:hAnsi="Arial" w:cs="Arial"/>
                <w:b/>
                <w:bCs/>
                <w:iCs/>
              </w:rPr>
              <w:t>se</w:t>
            </w:r>
            <w:r w:rsidR="003E5F81" w:rsidRPr="00F271DC">
              <w:rPr>
                <w:rFonts w:ascii="Arial" w:hAnsi="Arial" w:cs="Arial"/>
                <w:b/>
                <w:bCs/>
                <w:iCs/>
              </w:rPr>
              <w:t xml:space="preserve"> three elements of SPR </w:t>
            </w:r>
            <w:r w:rsidR="002C6E2F" w:rsidRPr="00F271DC">
              <w:rPr>
                <w:rFonts w:ascii="Arial" w:hAnsi="Arial" w:cs="Arial"/>
                <w:b/>
                <w:bCs/>
                <w:iCs/>
              </w:rPr>
              <w:t>1.1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CCFB" w14:textId="77777777" w:rsidR="00BE3913" w:rsidRDefault="00BE3913" w:rsidP="00BF18D4">
            <w:pPr>
              <w:jc w:val="center"/>
              <w:rPr>
                <w:rFonts w:cs="Times New Roman"/>
                <w:b/>
                <w:bCs/>
                <w:iCs/>
                <w:sz w:val="28"/>
                <w:szCs w:val="28"/>
              </w:rPr>
            </w:pPr>
          </w:p>
          <w:p w14:paraId="091560B8" w14:textId="5E5F29AF" w:rsidR="004F2E4B" w:rsidRPr="00BF18D4" w:rsidRDefault="00BE3913" w:rsidP="00BE3913">
            <w:pPr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59144F">
              <w:rPr>
                <w:rFonts w:cs="Times New Roman"/>
                <w:b/>
                <w:bCs/>
                <w:iCs/>
                <w:sz w:val="28"/>
                <w:szCs w:val="28"/>
              </w:rPr>
              <w:t>S</w:t>
            </w:r>
          </w:p>
        </w:tc>
      </w:tr>
      <w:tr w:rsidR="004F2E4B" w:rsidRPr="00D95A9B" w14:paraId="057ED559" w14:textId="7D92BD82" w:rsidTr="005C63E7">
        <w:trPr>
          <w:gridAfter w:val="1"/>
          <w:wAfter w:w="32" w:type="dxa"/>
          <w:jc w:val="center"/>
        </w:trPr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EFFB" w14:textId="77777777" w:rsidR="0021664C" w:rsidRDefault="0021664C" w:rsidP="00E76B50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</w:p>
          <w:p w14:paraId="795D8A4A" w14:textId="1E17BE08" w:rsidR="00E76B50" w:rsidRPr="00C36736" w:rsidRDefault="00E76B50" w:rsidP="00E76B50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C36736">
              <w:rPr>
                <w:rFonts w:ascii="Arial" w:hAnsi="Arial" w:cs="Arial"/>
              </w:rPr>
              <w:t>Demonstrate</w:t>
            </w:r>
            <w:r w:rsidR="0009033F" w:rsidRPr="00C36736">
              <w:rPr>
                <w:rFonts w:ascii="Arial" w:hAnsi="Arial" w:cs="Arial"/>
              </w:rPr>
              <w:t>s</w:t>
            </w:r>
            <w:r w:rsidRPr="00C36736">
              <w:rPr>
                <w:rFonts w:ascii="Arial" w:hAnsi="Arial" w:cs="Arial"/>
              </w:rPr>
              <w:t xml:space="preserve"> a commitment to the professional values</w:t>
            </w:r>
            <w:r w:rsidR="009B07AE" w:rsidRPr="00C36736">
              <w:rPr>
                <w:rFonts w:ascii="Arial" w:hAnsi="Arial" w:cs="Arial"/>
              </w:rPr>
              <w:t xml:space="preserve"> of</w:t>
            </w:r>
            <w:r w:rsidRPr="00C36736">
              <w:rPr>
                <w:rFonts w:ascii="Arial" w:hAnsi="Arial" w:cs="Arial"/>
              </w:rPr>
              <w:t>:</w:t>
            </w:r>
          </w:p>
          <w:p w14:paraId="228D96FC" w14:textId="77777777" w:rsidR="00E76B50" w:rsidRPr="00C36736" w:rsidRDefault="00E76B50" w:rsidP="00E76B50">
            <w:pPr>
              <w:spacing w:after="200"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  <w:p w14:paraId="148F27C8" w14:textId="77777777" w:rsidR="00E76B50" w:rsidRPr="00C36736" w:rsidRDefault="00E76B50" w:rsidP="00E76B50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C36736">
              <w:rPr>
                <w:rFonts w:ascii="Arial" w:hAnsi="Arial" w:cs="Arial"/>
                <w:b/>
                <w:bCs/>
              </w:rPr>
              <w:t xml:space="preserve">- </w:t>
            </w:r>
            <w:r w:rsidRPr="00C36736">
              <w:rPr>
                <w:rFonts w:ascii="Arial" w:hAnsi="Arial" w:cs="Arial"/>
              </w:rPr>
              <w:t>social justice</w:t>
            </w:r>
          </w:p>
          <w:p w14:paraId="52F5D08A" w14:textId="77777777" w:rsidR="00E76B50" w:rsidRPr="00C36736" w:rsidRDefault="00E76B50" w:rsidP="00E76B50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C36736">
              <w:rPr>
                <w:rFonts w:ascii="Arial" w:hAnsi="Arial" w:cs="Arial"/>
              </w:rPr>
              <w:t>- trust and respect</w:t>
            </w:r>
          </w:p>
          <w:p w14:paraId="1F135A8E" w14:textId="3B4E1068" w:rsidR="00E76B50" w:rsidRPr="00C36736" w:rsidRDefault="00E76B50" w:rsidP="00E76B50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C36736">
              <w:rPr>
                <w:rFonts w:ascii="Arial" w:hAnsi="Arial" w:cs="Arial"/>
              </w:rPr>
              <w:t>- integrity</w:t>
            </w:r>
          </w:p>
          <w:p w14:paraId="59105C2E" w14:textId="77777777" w:rsidR="00E76B50" w:rsidRPr="00F271DC" w:rsidRDefault="00E76B50" w:rsidP="00336C5A">
            <w:pPr>
              <w:spacing w:after="200"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  <w:p w14:paraId="5797310A" w14:textId="3CD82A31" w:rsidR="00336C5A" w:rsidRPr="00F271DC" w:rsidRDefault="00336C5A" w:rsidP="00336C5A">
            <w:pPr>
              <w:spacing w:after="200"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C69C" w14:textId="77777777" w:rsidR="004F2E4B" w:rsidRDefault="004F2E4B" w:rsidP="001212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412D97" w14:textId="223BC18B" w:rsidR="00FE1560" w:rsidRPr="00F271DC" w:rsidRDefault="00FE1560" w:rsidP="001212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287B" w14:textId="77777777" w:rsidR="004F2E4B" w:rsidRPr="00D95A9B" w:rsidRDefault="004F2E4B" w:rsidP="0012127C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403F4C" w:rsidRPr="00D95A9B" w14:paraId="7878C4B9" w14:textId="1F04789D" w:rsidTr="005C63E7">
        <w:trPr>
          <w:gridAfter w:val="1"/>
          <w:wAfter w:w="32" w:type="dxa"/>
          <w:trHeight w:val="429"/>
          <w:jc w:val="center"/>
        </w:trPr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B534" w14:textId="2FA9FE30" w:rsidR="00403F4C" w:rsidRPr="00F271DC" w:rsidRDefault="00403F4C" w:rsidP="00403F4C">
            <w:pPr>
              <w:rPr>
                <w:rFonts w:ascii="Arial" w:hAnsi="Arial" w:cs="Arial"/>
                <w:sz w:val="18"/>
                <w:szCs w:val="18"/>
              </w:rPr>
            </w:pPr>
            <w:r w:rsidRPr="00F271DC">
              <w:rPr>
                <w:rFonts w:ascii="Arial" w:hAnsi="Arial" w:cs="Arial"/>
                <w:b/>
                <w:bCs/>
              </w:rPr>
              <w:t>1.2 P</w:t>
            </w:r>
            <w:r w:rsidR="005B25EF" w:rsidRPr="00F271DC">
              <w:rPr>
                <w:rFonts w:ascii="Arial" w:hAnsi="Arial" w:cs="Arial"/>
                <w:b/>
                <w:bCs/>
              </w:rPr>
              <w:t>rofessional Commitment</w:t>
            </w:r>
            <w:r w:rsidRPr="00F271DC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67FB" w14:textId="6FC9834A" w:rsidR="00E359F2" w:rsidRPr="00F271DC" w:rsidRDefault="0039083F" w:rsidP="00E359F2">
            <w:pPr>
              <w:rPr>
                <w:rFonts w:ascii="Arial" w:hAnsi="Arial" w:cs="Arial"/>
                <w:b/>
                <w:bCs/>
                <w:iCs/>
              </w:rPr>
            </w:pPr>
            <w:r w:rsidRPr="00F271DC">
              <w:rPr>
                <w:rFonts w:ascii="Arial" w:hAnsi="Arial" w:cs="Arial"/>
                <w:b/>
                <w:bCs/>
                <w:iCs/>
              </w:rPr>
              <w:t>Please c</w:t>
            </w:r>
            <w:r w:rsidR="00403F4C" w:rsidRPr="00F271DC">
              <w:rPr>
                <w:rFonts w:ascii="Arial" w:hAnsi="Arial" w:cs="Arial"/>
                <w:b/>
                <w:bCs/>
                <w:iCs/>
              </w:rPr>
              <w:t xml:space="preserve">omment on </w:t>
            </w:r>
            <w:r w:rsidR="00C1432D" w:rsidRPr="00F271DC">
              <w:rPr>
                <w:rFonts w:ascii="Arial" w:hAnsi="Arial" w:cs="Arial"/>
                <w:b/>
                <w:bCs/>
                <w:iCs/>
              </w:rPr>
              <w:t xml:space="preserve">Student’s </w:t>
            </w:r>
            <w:r w:rsidR="00403F4C" w:rsidRPr="00F271DC">
              <w:rPr>
                <w:rFonts w:ascii="Arial" w:hAnsi="Arial" w:cs="Arial"/>
                <w:b/>
                <w:bCs/>
                <w:iCs/>
              </w:rPr>
              <w:t>progress drawing on evidence</w:t>
            </w:r>
            <w:r w:rsidRPr="00F271DC">
              <w:rPr>
                <w:rFonts w:ascii="Arial" w:hAnsi="Arial" w:cs="Arial"/>
                <w:b/>
                <w:bCs/>
                <w:iCs/>
              </w:rPr>
              <w:t>.</w:t>
            </w:r>
            <w:r w:rsidR="00403F4C" w:rsidRPr="00F271DC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1BBC" w14:textId="77777777" w:rsidR="00403F4C" w:rsidRDefault="00403F4C" w:rsidP="00403F4C">
            <w:pPr>
              <w:rPr>
                <w:rFonts w:cs="Times New Roman"/>
                <w:b/>
                <w:bCs/>
                <w:iCs/>
                <w:sz w:val="18"/>
                <w:szCs w:val="18"/>
              </w:rPr>
            </w:pPr>
          </w:p>
          <w:p w14:paraId="0993D895" w14:textId="3A725A43" w:rsidR="00403F4C" w:rsidRPr="00D95A9B" w:rsidRDefault="00403F4C" w:rsidP="00403F4C">
            <w:pPr>
              <w:rPr>
                <w:rFonts w:cs="Times New Roman"/>
                <w:b/>
                <w:bCs/>
                <w:iCs/>
                <w:sz w:val="18"/>
                <w:szCs w:val="18"/>
              </w:rPr>
            </w:pPr>
            <w:r w:rsidRPr="0059144F">
              <w:rPr>
                <w:rFonts w:cs="Times New Roman"/>
                <w:b/>
                <w:bCs/>
                <w:iCs/>
                <w:sz w:val="28"/>
                <w:szCs w:val="28"/>
              </w:rPr>
              <w:t>S</w:t>
            </w:r>
          </w:p>
        </w:tc>
      </w:tr>
      <w:tr w:rsidR="00403F4C" w:rsidRPr="00D95A9B" w14:paraId="40777C16" w14:textId="33A51095" w:rsidTr="005C63E7">
        <w:trPr>
          <w:gridAfter w:val="1"/>
          <w:wAfter w:w="32" w:type="dxa"/>
          <w:trHeight w:val="1929"/>
          <w:jc w:val="center"/>
        </w:trPr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947F" w14:textId="77777777" w:rsidR="0021664C" w:rsidRDefault="0021664C" w:rsidP="000D43CC">
            <w:pPr>
              <w:widowControl w:val="0"/>
              <w:rPr>
                <w:rFonts w:ascii="Arial" w:hAnsi="Arial" w:cs="Arial"/>
              </w:rPr>
            </w:pPr>
          </w:p>
          <w:p w14:paraId="56EE7E11" w14:textId="3EF95C31" w:rsidR="000D43CC" w:rsidRPr="00C36736" w:rsidRDefault="000D43CC" w:rsidP="000D43CC">
            <w:pPr>
              <w:widowControl w:val="0"/>
              <w:rPr>
                <w:rFonts w:ascii="Arial" w:hAnsi="Arial" w:cs="Arial"/>
              </w:rPr>
            </w:pPr>
            <w:r w:rsidRPr="00C36736">
              <w:rPr>
                <w:rFonts w:ascii="Arial" w:hAnsi="Arial" w:cs="Arial"/>
              </w:rPr>
              <w:t xml:space="preserve">Demonstrate knowledge and understanding of </w:t>
            </w:r>
            <w:r w:rsidR="00573E45" w:rsidRPr="00C36736">
              <w:rPr>
                <w:rFonts w:ascii="Arial" w:hAnsi="Arial" w:cs="Arial"/>
              </w:rPr>
              <w:t xml:space="preserve">how to challenge </w:t>
            </w:r>
            <w:r w:rsidRPr="00C36736">
              <w:rPr>
                <w:rFonts w:ascii="Arial" w:hAnsi="Arial" w:cs="Arial"/>
              </w:rPr>
              <w:t>barriers to wellbeing and learning</w:t>
            </w:r>
          </w:p>
          <w:p w14:paraId="166731B6" w14:textId="77777777" w:rsidR="000D43CC" w:rsidRPr="00C36736" w:rsidRDefault="000D43CC" w:rsidP="000D43CC">
            <w:pPr>
              <w:widowControl w:val="0"/>
              <w:rPr>
                <w:rFonts w:ascii="Arial" w:hAnsi="Arial" w:cs="Arial"/>
              </w:rPr>
            </w:pPr>
          </w:p>
          <w:p w14:paraId="0FEADD4D" w14:textId="08BF5A33" w:rsidR="000D43CC" w:rsidRPr="00C36736" w:rsidRDefault="000D43CC" w:rsidP="000D43CC">
            <w:pPr>
              <w:widowControl w:val="0"/>
              <w:rPr>
                <w:rFonts w:ascii="Arial" w:hAnsi="Arial" w:cs="Arial"/>
              </w:rPr>
            </w:pPr>
            <w:r w:rsidRPr="00C36736">
              <w:rPr>
                <w:rFonts w:ascii="Arial" w:hAnsi="Arial" w:cs="Arial"/>
              </w:rPr>
              <w:t>Promote</w:t>
            </w:r>
            <w:r w:rsidR="00071587" w:rsidRPr="00C36736">
              <w:rPr>
                <w:rFonts w:ascii="Arial" w:hAnsi="Arial" w:cs="Arial"/>
              </w:rPr>
              <w:t>s</w:t>
            </w:r>
            <w:r w:rsidRPr="00C36736">
              <w:rPr>
                <w:rFonts w:ascii="Arial" w:hAnsi="Arial" w:cs="Arial"/>
              </w:rPr>
              <w:t xml:space="preserve"> equality and diversity, paying careful attention to the needs of learners from diverse groups and in upholding children’s rights</w:t>
            </w:r>
          </w:p>
          <w:p w14:paraId="40387FB5" w14:textId="77777777" w:rsidR="000D43CC" w:rsidRPr="00C36736" w:rsidRDefault="000D43CC" w:rsidP="000D43CC">
            <w:pPr>
              <w:widowControl w:val="0"/>
              <w:rPr>
                <w:rFonts w:ascii="Arial" w:hAnsi="Arial" w:cs="Arial"/>
              </w:rPr>
            </w:pPr>
          </w:p>
          <w:p w14:paraId="52880716" w14:textId="6227CB49" w:rsidR="000D43CC" w:rsidRPr="00C36736" w:rsidRDefault="000D43CC" w:rsidP="000D43CC">
            <w:pPr>
              <w:widowControl w:val="0"/>
              <w:rPr>
                <w:rFonts w:ascii="Arial" w:hAnsi="Arial" w:cs="Arial"/>
              </w:rPr>
            </w:pPr>
            <w:r w:rsidRPr="00C36736">
              <w:rPr>
                <w:rFonts w:ascii="Arial" w:hAnsi="Arial" w:cs="Arial"/>
              </w:rPr>
              <w:t>Value</w:t>
            </w:r>
            <w:r w:rsidR="00071587" w:rsidRPr="00C36736">
              <w:rPr>
                <w:rFonts w:ascii="Arial" w:hAnsi="Arial" w:cs="Arial"/>
              </w:rPr>
              <w:t>s</w:t>
            </w:r>
            <w:r w:rsidRPr="00C36736">
              <w:rPr>
                <w:rFonts w:ascii="Arial" w:hAnsi="Arial" w:cs="Arial"/>
              </w:rPr>
              <w:t xml:space="preserve"> the contribution of others, challenge</w:t>
            </w:r>
            <w:r w:rsidR="00071587" w:rsidRPr="00C36736">
              <w:rPr>
                <w:rFonts w:ascii="Arial" w:hAnsi="Arial" w:cs="Arial"/>
              </w:rPr>
              <w:t xml:space="preserve"> own</w:t>
            </w:r>
            <w:r w:rsidRPr="00C36736">
              <w:rPr>
                <w:rFonts w:ascii="Arial" w:hAnsi="Arial" w:cs="Arial"/>
              </w:rPr>
              <w:t xml:space="preserve"> biases and assumptions, and </w:t>
            </w:r>
            <w:r w:rsidR="009A098B" w:rsidRPr="00C36736">
              <w:rPr>
                <w:rFonts w:ascii="Arial" w:hAnsi="Arial" w:cs="Arial"/>
              </w:rPr>
              <w:t xml:space="preserve">can </w:t>
            </w:r>
            <w:r w:rsidRPr="00C36736">
              <w:rPr>
                <w:rFonts w:ascii="Arial" w:hAnsi="Arial" w:cs="Arial"/>
              </w:rPr>
              <w:t>apply critical thinking to make effective decisions</w:t>
            </w:r>
          </w:p>
          <w:p w14:paraId="4784CA02" w14:textId="77777777" w:rsidR="000D43CC" w:rsidRPr="00C36736" w:rsidRDefault="000D43CC" w:rsidP="000D43CC">
            <w:pPr>
              <w:widowControl w:val="0"/>
              <w:rPr>
                <w:rFonts w:ascii="Arial" w:hAnsi="Arial" w:cs="Arial"/>
              </w:rPr>
            </w:pPr>
          </w:p>
          <w:p w14:paraId="4C468199" w14:textId="16E7042D" w:rsidR="000D43CC" w:rsidRPr="00C36736" w:rsidRDefault="000D43CC" w:rsidP="000D43CC">
            <w:pPr>
              <w:widowControl w:val="0"/>
              <w:rPr>
                <w:rFonts w:ascii="Arial" w:hAnsi="Arial" w:cs="Arial"/>
              </w:rPr>
            </w:pPr>
            <w:r w:rsidRPr="00C36736">
              <w:rPr>
                <w:rFonts w:ascii="Arial" w:hAnsi="Arial" w:cs="Arial"/>
              </w:rPr>
              <w:t>Engage</w:t>
            </w:r>
            <w:r w:rsidR="009A098B" w:rsidRPr="00C36736">
              <w:rPr>
                <w:rFonts w:ascii="Arial" w:hAnsi="Arial" w:cs="Arial"/>
              </w:rPr>
              <w:t>s</w:t>
            </w:r>
            <w:r w:rsidRPr="00C36736">
              <w:rPr>
                <w:rFonts w:ascii="Arial" w:hAnsi="Arial" w:cs="Arial"/>
              </w:rPr>
              <w:t xml:space="preserve"> in continuous professional learning, reflection, enquiry, leadership of learning and collaborative practice</w:t>
            </w:r>
          </w:p>
          <w:p w14:paraId="3797F14A" w14:textId="77777777" w:rsidR="005C63E7" w:rsidRPr="00F271DC" w:rsidRDefault="005C63E7" w:rsidP="000D43C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A84B64F" w14:textId="076AD1DA" w:rsidR="000D43CC" w:rsidRPr="00F271DC" w:rsidRDefault="000D43CC" w:rsidP="000D43CC">
            <w:pPr>
              <w:spacing w:after="3" w:line="238" w:lineRule="auto"/>
              <w:ind w:left="362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B85C" w14:textId="697CA5F2" w:rsidR="00403F4C" w:rsidRPr="00B97783" w:rsidRDefault="00403F4C" w:rsidP="00403F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0589" w14:textId="77777777" w:rsidR="00403F4C" w:rsidRPr="00D95A9B" w:rsidRDefault="00403F4C" w:rsidP="00403F4C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</w:tr>
      <w:tr w:rsidR="00403F4C" w:rsidRPr="00D95A9B" w14:paraId="514F6E23" w14:textId="724C00EE" w:rsidTr="005C63E7">
        <w:trPr>
          <w:gridAfter w:val="1"/>
          <w:wAfter w:w="32" w:type="dxa"/>
          <w:trHeight w:val="432"/>
          <w:jc w:val="center"/>
        </w:trPr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2997" w14:textId="653FC9CA" w:rsidR="00403F4C" w:rsidRPr="005C63E7" w:rsidRDefault="00A10627" w:rsidP="005B25E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63E7">
              <w:rPr>
                <w:rFonts w:ascii="Arial" w:hAnsi="Arial" w:cs="Arial"/>
                <w:b/>
                <w:bCs/>
              </w:rPr>
              <w:t>1.</w:t>
            </w:r>
            <w:r w:rsidR="00824FA4" w:rsidRPr="005C63E7">
              <w:rPr>
                <w:rFonts w:ascii="Arial" w:hAnsi="Arial" w:cs="Arial"/>
                <w:b/>
                <w:bCs/>
              </w:rPr>
              <w:t>3</w:t>
            </w:r>
            <w:r w:rsidRPr="005C63E7">
              <w:rPr>
                <w:rFonts w:ascii="Arial" w:hAnsi="Arial" w:cs="Arial"/>
                <w:b/>
                <w:bCs/>
              </w:rPr>
              <w:t xml:space="preserve"> </w:t>
            </w:r>
            <w:r w:rsidR="005B25EF" w:rsidRPr="005C63E7">
              <w:rPr>
                <w:rFonts w:ascii="Arial" w:hAnsi="Arial" w:cs="Arial"/>
                <w:b/>
                <w:bCs/>
              </w:rPr>
              <w:t>Engaging with the Standard for Provisional Registration</w:t>
            </w:r>
          </w:p>
        </w:tc>
        <w:tc>
          <w:tcPr>
            <w:tcW w:w="5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5847" w14:textId="3D76504A" w:rsidR="00403F4C" w:rsidRPr="005C63E7" w:rsidRDefault="00736FC3" w:rsidP="00403F4C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C63E7">
              <w:rPr>
                <w:rFonts w:ascii="Arial" w:hAnsi="Arial" w:cs="Arial"/>
                <w:b/>
                <w:bCs/>
                <w:iCs/>
              </w:rPr>
              <w:t>Please comment on progress to date drawing on evidence.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8D70" w14:textId="4BB9D3F0" w:rsidR="00403F4C" w:rsidRPr="005C63E7" w:rsidRDefault="006657F9" w:rsidP="00403F4C">
            <w:pPr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59144F">
              <w:rPr>
                <w:rFonts w:cs="Times New Roman"/>
                <w:b/>
                <w:bCs/>
                <w:iCs/>
                <w:sz w:val="28"/>
                <w:szCs w:val="28"/>
              </w:rPr>
              <w:t>S</w:t>
            </w:r>
          </w:p>
        </w:tc>
      </w:tr>
      <w:tr w:rsidR="00403F4C" w:rsidRPr="00D95A9B" w14:paraId="18F644EE" w14:textId="51A39BBB" w:rsidTr="005C63E7">
        <w:trPr>
          <w:gridAfter w:val="1"/>
          <w:wAfter w:w="32" w:type="dxa"/>
          <w:trHeight w:val="1723"/>
          <w:jc w:val="center"/>
        </w:trPr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8B67" w14:textId="77777777" w:rsidR="00403F4C" w:rsidRDefault="00403F4C" w:rsidP="00FA5C23">
            <w:pPr>
              <w:spacing w:after="200" w:line="276" w:lineRule="auto"/>
              <w:ind w:left="357" w:firstLine="0"/>
              <w:contextualSpacing/>
              <w:rPr>
                <w:sz w:val="18"/>
                <w:szCs w:val="18"/>
              </w:rPr>
            </w:pPr>
          </w:p>
          <w:p w14:paraId="6C0E11DD" w14:textId="4F0989ED" w:rsidR="006D4732" w:rsidRPr="00C36736" w:rsidRDefault="006D4732" w:rsidP="00CE1135">
            <w:pPr>
              <w:widowControl w:val="0"/>
              <w:rPr>
                <w:rFonts w:ascii="Arial" w:hAnsi="Arial" w:cs="Arial"/>
              </w:rPr>
            </w:pPr>
            <w:r w:rsidRPr="00C36736">
              <w:rPr>
                <w:rFonts w:ascii="Arial" w:hAnsi="Arial" w:cs="Arial"/>
              </w:rPr>
              <w:t>Engages regularly with Self-Evaluation against SPR</w:t>
            </w:r>
          </w:p>
          <w:p w14:paraId="3AAADAA4" w14:textId="77777777" w:rsidR="006D4732" w:rsidRPr="00C36736" w:rsidRDefault="006D4732" w:rsidP="00CE1135">
            <w:pPr>
              <w:widowControl w:val="0"/>
              <w:rPr>
                <w:rFonts w:ascii="Arial" w:hAnsi="Arial" w:cs="Arial"/>
              </w:rPr>
            </w:pPr>
          </w:p>
          <w:p w14:paraId="54E58AE5" w14:textId="72D04318" w:rsidR="00CE1135" w:rsidRPr="00C36736" w:rsidRDefault="00EF5B4B" w:rsidP="00CE1135">
            <w:pPr>
              <w:widowControl w:val="0"/>
              <w:rPr>
                <w:rFonts w:ascii="Arial" w:hAnsi="Arial" w:cs="Arial"/>
              </w:rPr>
            </w:pPr>
            <w:r w:rsidRPr="00C36736">
              <w:rPr>
                <w:rFonts w:ascii="Arial" w:hAnsi="Arial" w:cs="Arial"/>
              </w:rPr>
              <w:t>Actively embraces and promotes the principles and practices of Sustainability</w:t>
            </w:r>
          </w:p>
          <w:p w14:paraId="2B953E11" w14:textId="177AE786" w:rsidR="00D552B6" w:rsidRPr="00C36736" w:rsidRDefault="00D552B6" w:rsidP="00CE1135">
            <w:pPr>
              <w:widowControl w:val="0"/>
              <w:rPr>
                <w:rFonts w:ascii="Arial" w:hAnsi="Arial" w:cs="Arial"/>
              </w:rPr>
            </w:pPr>
          </w:p>
          <w:p w14:paraId="6110AEE2" w14:textId="121F15ED" w:rsidR="00D552B6" w:rsidRPr="00C36736" w:rsidRDefault="00D552B6" w:rsidP="00CE1135">
            <w:pPr>
              <w:widowControl w:val="0"/>
              <w:rPr>
                <w:rFonts w:ascii="Arial" w:hAnsi="Arial" w:cs="Arial"/>
              </w:rPr>
            </w:pPr>
            <w:r w:rsidRPr="00C36736">
              <w:rPr>
                <w:rFonts w:ascii="Arial" w:hAnsi="Arial" w:cs="Arial"/>
              </w:rPr>
              <w:t xml:space="preserve">Seeks </w:t>
            </w:r>
            <w:r w:rsidR="00464214" w:rsidRPr="00C36736">
              <w:rPr>
                <w:rFonts w:ascii="Arial" w:hAnsi="Arial" w:cs="Arial"/>
              </w:rPr>
              <w:t>opportunities to lead learning</w:t>
            </w:r>
            <w:r w:rsidR="00A913D0" w:rsidRPr="00C36736">
              <w:rPr>
                <w:rFonts w:ascii="Arial" w:hAnsi="Arial" w:cs="Arial"/>
              </w:rPr>
              <w:t xml:space="preserve"> </w:t>
            </w:r>
            <w:r w:rsidR="009158E3" w:rsidRPr="00C36736">
              <w:rPr>
                <w:rFonts w:ascii="Arial" w:hAnsi="Arial" w:cs="Arial"/>
              </w:rPr>
              <w:t>in creative and imaginative ways</w:t>
            </w:r>
          </w:p>
          <w:p w14:paraId="08F53835" w14:textId="427A07BF" w:rsidR="0042405A" w:rsidRDefault="0042405A" w:rsidP="00CE113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D0D64BA" w14:textId="77777777" w:rsidR="00FD6A76" w:rsidRDefault="00FD6A76" w:rsidP="0021664C">
            <w:pPr>
              <w:widowControl w:val="0"/>
              <w:rPr>
                <w:sz w:val="18"/>
                <w:szCs w:val="18"/>
              </w:rPr>
            </w:pPr>
          </w:p>
          <w:p w14:paraId="05786702" w14:textId="77777777" w:rsidR="0021664C" w:rsidRDefault="0021664C" w:rsidP="0021664C">
            <w:pPr>
              <w:widowControl w:val="0"/>
              <w:rPr>
                <w:sz w:val="18"/>
                <w:szCs w:val="18"/>
              </w:rPr>
            </w:pPr>
          </w:p>
          <w:p w14:paraId="316D2601" w14:textId="15DE1FD8" w:rsidR="0021664C" w:rsidRPr="00FA5C23" w:rsidRDefault="0021664C" w:rsidP="0021664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C390" w14:textId="21F64C2E" w:rsidR="00E72154" w:rsidRPr="00E72154" w:rsidRDefault="00E72154" w:rsidP="00FD2CE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3FC9" w14:textId="77777777" w:rsidR="00403F4C" w:rsidRPr="00D95A9B" w:rsidRDefault="00403F4C" w:rsidP="00403F4C">
            <w:pPr>
              <w:rPr>
                <w:rFonts w:cs="Times New Roman"/>
                <w:iCs/>
                <w:sz w:val="18"/>
                <w:szCs w:val="18"/>
              </w:rPr>
            </w:pPr>
          </w:p>
        </w:tc>
      </w:tr>
      <w:tr w:rsidR="00403F4C" w:rsidRPr="005C63E7" w14:paraId="231DEB2C" w14:textId="77777777" w:rsidTr="005C63E7">
        <w:trPr>
          <w:gridAfter w:val="1"/>
          <w:wAfter w:w="32" w:type="dxa"/>
          <w:trHeight w:val="387"/>
          <w:jc w:val="center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3CBF90A" w14:textId="77777777" w:rsidR="00403F4C" w:rsidRPr="005C63E7" w:rsidRDefault="00403F4C" w:rsidP="00403F4C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5C63E7">
              <w:rPr>
                <w:rFonts w:ascii="Arial" w:hAnsi="Arial" w:cs="Arial"/>
                <w:b/>
                <w:bCs/>
              </w:rPr>
              <w:br w:type="page"/>
            </w:r>
            <w:r w:rsidRPr="005C63E7">
              <w:rPr>
                <w:rFonts w:ascii="Arial" w:hAnsi="Arial" w:cs="Arial"/>
                <w:b/>
              </w:rPr>
              <w:t>SPR 2: PROFESSIONAL KNOWLEDGE AND UNDERSTANDING</w:t>
            </w:r>
          </w:p>
        </w:tc>
      </w:tr>
      <w:tr w:rsidR="00A96F4E" w:rsidRPr="005C63E7" w14:paraId="554B87F8" w14:textId="77777777" w:rsidTr="005C63E7">
        <w:trPr>
          <w:trHeight w:val="432"/>
          <w:jc w:val="center"/>
        </w:trPr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6A1A" w14:textId="0ECBF635" w:rsidR="00A96F4E" w:rsidRPr="005C63E7" w:rsidRDefault="00C862E6" w:rsidP="0012127C">
            <w:pPr>
              <w:rPr>
                <w:rFonts w:ascii="Arial" w:hAnsi="Arial" w:cs="Arial"/>
                <w:b/>
                <w:bCs/>
              </w:rPr>
            </w:pPr>
            <w:r w:rsidRPr="005C63E7">
              <w:rPr>
                <w:rFonts w:ascii="Arial" w:hAnsi="Arial" w:cs="Arial"/>
                <w:b/>
                <w:bCs/>
              </w:rPr>
              <w:t>2.1</w:t>
            </w:r>
            <w:r w:rsidR="00A96F4E" w:rsidRPr="005C63E7">
              <w:rPr>
                <w:rFonts w:ascii="Arial" w:hAnsi="Arial" w:cs="Arial"/>
                <w:b/>
                <w:bCs/>
              </w:rPr>
              <w:t xml:space="preserve"> </w:t>
            </w:r>
            <w:r w:rsidR="00772FD1" w:rsidRPr="005C63E7">
              <w:rPr>
                <w:rFonts w:ascii="Arial" w:hAnsi="Arial" w:cs="Arial"/>
                <w:b/>
                <w:bCs/>
              </w:rPr>
              <w:t>Curriculum and Pedagogy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416F" w14:textId="77777777" w:rsidR="00A96F4E" w:rsidRPr="005C63E7" w:rsidRDefault="00A96F4E" w:rsidP="0012127C">
            <w:pPr>
              <w:rPr>
                <w:rFonts w:ascii="Arial" w:hAnsi="Arial" w:cs="Arial"/>
                <w:b/>
                <w:bCs/>
                <w:iCs/>
              </w:rPr>
            </w:pPr>
            <w:r w:rsidRPr="005C63E7">
              <w:rPr>
                <w:rFonts w:ascii="Arial" w:hAnsi="Arial" w:cs="Arial"/>
                <w:b/>
                <w:bCs/>
                <w:iCs/>
              </w:rPr>
              <w:t>Please comment on progress to date drawing on evidence.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1EEE" w14:textId="4EA2A906" w:rsidR="00A96F4E" w:rsidRPr="005C63E7" w:rsidRDefault="00A96F4E" w:rsidP="0012127C">
            <w:pPr>
              <w:rPr>
                <w:rFonts w:ascii="Arial" w:hAnsi="Arial" w:cs="Arial"/>
                <w:b/>
                <w:bCs/>
                <w:iCs/>
              </w:rPr>
            </w:pPr>
            <w:r w:rsidRPr="005C63E7">
              <w:rPr>
                <w:rFonts w:ascii="Arial" w:hAnsi="Arial" w:cs="Arial"/>
                <w:b/>
                <w:bCs/>
                <w:iCs/>
              </w:rPr>
              <w:t>S</w:t>
            </w:r>
          </w:p>
        </w:tc>
      </w:tr>
      <w:tr w:rsidR="00A96F4E" w:rsidRPr="005C63E7" w14:paraId="467B178A" w14:textId="77777777" w:rsidTr="005C63E7">
        <w:trPr>
          <w:trHeight w:val="1723"/>
          <w:jc w:val="center"/>
        </w:trPr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B366" w14:textId="6D2511C2" w:rsidR="00966FC6" w:rsidRPr="00C36736" w:rsidRDefault="00966FC6" w:rsidP="00E91471">
            <w:pPr>
              <w:rPr>
                <w:rFonts w:ascii="Arial" w:hAnsi="Arial" w:cs="Arial"/>
                <w:lang w:val="en-US"/>
              </w:rPr>
            </w:pPr>
            <w:r w:rsidRPr="00C36736">
              <w:rPr>
                <w:rFonts w:ascii="Arial" w:hAnsi="Arial" w:cs="Arial"/>
                <w:lang w:val="en-US"/>
              </w:rPr>
              <w:t>Have knowledge and understanding of Pedagogical</w:t>
            </w:r>
            <w:r w:rsidR="00E91471">
              <w:rPr>
                <w:rFonts w:ascii="Arial" w:hAnsi="Arial" w:cs="Arial"/>
                <w:lang w:val="en-US"/>
              </w:rPr>
              <w:t xml:space="preserve"> </w:t>
            </w:r>
            <w:r w:rsidRPr="00C36736">
              <w:rPr>
                <w:rFonts w:ascii="Arial" w:hAnsi="Arial" w:cs="Arial"/>
                <w:lang w:val="en-US"/>
              </w:rPr>
              <w:t>Theories and Professional Practice</w:t>
            </w:r>
          </w:p>
          <w:p w14:paraId="36E6F6DE" w14:textId="77777777" w:rsidR="00966FC6" w:rsidRPr="00C36736" w:rsidRDefault="00966FC6" w:rsidP="00E91471">
            <w:pPr>
              <w:rPr>
                <w:rFonts w:ascii="Arial" w:hAnsi="Arial" w:cs="Arial"/>
                <w:lang w:val="en-US"/>
              </w:rPr>
            </w:pPr>
          </w:p>
          <w:p w14:paraId="55997FEF" w14:textId="77777777" w:rsidR="00966FC6" w:rsidRPr="00C36736" w:rsidRDefault="00966FC6" w:rsidP="00E91471">
            <w:pPr>
              <w:rPr>
                <w:rFonts w:ascii="Arial" w:hAnsi="Arial" w:cs="Arial"/>
                <w:lang w:val="en-US"/>
              </w:rPr>
            </w:pPr>
            <w:r w:rsidRPr="00C36736">
              <w:rPr>
                <w:rFonts w:ascii="Arial" w:hAnsi="Arial" w:cs="Arial"/>
                <w:lang w:val="en-US"/>
              </w:rPr>
              <w:t>Have knowledge and understanding of Research and Engagement in Practitioner Enquiry</w:t>
            </w:r>
          </w:p>
          <w:p w14:paraId="7CCDD321" w14:textId="77777777" w:rsidR="00966FC6" w:rsidRPr="00C36736" w:rsidRDefault="00966FC6" w:rsidP="00E91471">
            <w:pPr>
              <w:rPr>
                <w:rFonts w:ascii="Arial" w:hAnsi="Arial" w:cs="Arial"/>
                <w:lang w:val="en-US"/>
              </w:rPr>
            </w:pPr>
          </w:p>
          <w:p w14:paraId="7F299AFC" w14:textId="77777777" w:rsidR="00966FC6" w:rsidRPr="00C36736" w:rsidRDefault="00966FC6" w:rsidP="00E91471">
            <w:pPr>
              <w:rPr>
                <w:rFonts w:ascii="Arial" w:hAnsi="Arial" w:cs="Arial"/>
                <w:lang w:val="en-US"/>
              </w:rPr>
            </w:pPr>
            <w:r w:rsidRPr="00C36736">
              <w:rPr>
                <w:rFonts w:ascii="Arial" w:hAnsi="Arial" w:cs="Arial"/>
                <w:lang w:val="en-US"/>
              </w:rPr>
              <w:t>Have knowledge and understanding of Curriculum Design</w:t>
            </w:r>
          </w:p>
          <w:p w14:paraId="7A2BBB71" w14:textId="77777777" w:rsidR="00966FC6" w:rsidRPr="00C36736" w:rsidRDefault="00966FC6" w:rsidP="00E91471">
            <w:pPr>
              <w:rPr>
                <w:rFonts w:ascii="Arial" w:hAnsi="Arial" w:cs="Arial"/>
                <w:lang w:val="en-US"/>
              </w:rPr>
            </w:pPr>
          </w:p>
          <w:p w14:paraId="7AC2CEAA" w14:textId="77777777" w:rsidR="00966FC6" w:rsidRPr="00C36736" w:rsidRDefault="00966FC6" w:rsidP="00E91471">
            <w:pPr>
              <w:rPr>
                <w:rFonts w:ascii="Arial" w:hAnsi="Arial" w:cs="Arial"/>
                <w:lang w:val="en-US"/>
              </w:rPr>
            </w:pPr>
            <w:r w:rsidRPr="00C36736">
              <w:rPr>
                <w:rFonts w:ascii="Arial" w:hAnsi="Arial" w:cs="Arial"/>
                <w:lang w:val="en-US"/>
              </w:rPr>
              <w:t>Have knowledge and understanding of Planning for Assessment, Teaching and Learning</w:t>
            </w:r>
          </w:p>
          <w:p w14:paraId="1B7B2656" w14:textId="77777777" w:rsidR="00A96F4E" w:rsidRPr="005C63E7" w:rsidRDefault="00A96F4E" w:rsidP="0012127C">
            <w:pPr>
              <w:spacing w:after="200" w:line="276" w:lineRule="auto"/>
              <w:ind w:left="357"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F6FE" w14:textId="77777777" w:rsidR="00E56131" w:rsidRDefault="00E56131" w:rsidP="0012127C">
            <w:pPr>
              <w:rPr>
                <w:rFonts w:ascii="Arial" w:hAnsi="Arial" w:cs="Arial"/>
                <w:iCs/>
              </w:rPr>
            </w:pPr>
          </w:p>
          <w:p w14:paraId="64C57B83" w14:textId="77777777" w:rsidR="00E20A9B" w:rsidRDefault="00E20A9B" w:rsidP="00944037">
            <w:pPr>
              <w:rPr>
                <w:rFonts w:ascii="Arial" w:hAnsi="Arial" w:cs="Arial"/>
                <w:iCs/>
              </w:rPr>
            </w:pPr>
          </w:p>
          <w:p w14:paraId="5E7A7666" w14:textId="270CD6FA" w:rsidR="00A96F4E" w:rsidRPr="005C63E7" w:rsidRDefault="006312FE" w:rsidP="00944037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19FF" w14:textId="77777777" w:rsidR="00A96F4E" w:rsidRPr="005C63E7" w:rsidRDefault="00A96F4E" w:rsidP="0012127C">
            <w:pPr>
              <w:rPr>
                <w:rFonts w:ascii="Arial" w:hAnsi="Arial" w:cs="Arial"/>
                <w:iCs/>
              </w:rPr>
            </w:pPr>
          </w:p>
        </w:tc>
      </w:tr>
      <w:tr w:rsidR="00C00A2D" w:rsidRPr="005C63E7" w14:paraId="784E8904" w14:textId="77777777" w:rsidTr="005C63E7">
        <w:trPr>
          <w:trHeight w:val="432"/>
          <w:jc w:val="center"/>
        </w:trPr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4E22" w14:textId="4B94AC95" w:rsidR="00C00A2D" w:rsidRPr="005C63E7" w:rsidRDefault="00C00A2D" w:rsidP="0012127C">
            <w:pPr>
              <w:rPr>
                <w:rFonts w:ascii="Arial" w:hAnsi="Arial" w:cs="Arial"/>
                <w:b/>
                <w:bCs/>
              </w:rPr>
            </w:pPr>
            <w:r w:rsidRPr="005C63E7">
              <w:rPr>
                <w:rFonts w:ascii="Arial" w:hAnsi="Arial" w:cs="Arial"/>
                <w:b/>
                <w:bCs/>
              </w:rPr>
              <w:t>2.</w:t>
            </w:r>
            <w:r w:rsidR="00EB0687" w:rsidRPr="005C63E7">
              <w:rPr>
                <w:rFonts w:ascii="Arial" w:hAnsi="Arial" w:cs="Arial"/>
                <w:b/>
                <w:bCs/>
              </w:rPr>
              <w:t>2</w:t>
            </w:r>
            <w:r w:rsidRPr="005C63E7">
              <w:rPr>
                <w:rFonts w:ascii="Arial" w:hAnsi="Arial" w:cs="Arial"/>
                <w:b/>
                <w:bCs/>
              </w:rPr>
              <w:t xml:space="preserve"> </w:t>
            </w:r>
            <w:r w:rsidR="003E47C4" w:rsidRPr="005C63E7">
              <w:rPr>
                <w:rFonts w:ascii="Arial" w:hAnsi="Arial" w:cs="Arial"/>
                <w:b/>
                <w:bCs/>
              </w:rPr>
              <w:t>Professional Responsibilities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2C52" w14:textId="77777777" w:rsidR="00C00A2D" w:rsidRPr="005C63E7" w:rsidRDefault="00C00A2D" w:rsidP="0012127C">
            <w:pPr>
              <w:rPr>
                <w:rFonts w:ascii="Arial" w:hAnsi="Arial" w:cs="Arial"/>
                <w:b/>
                <w:bCs/>
                <w:iCs/>
              </w:rPr>
            </w:pPr>
            <w:r w:rsidRPr="005C63E7">
              <w:rPr>
                <w:rFonts w:ascii="Arial" w:hAnsi="Arial" w:cs="Arial"/>
                <w:b/>
                <w:bCs/>
                <w:iCs/>
              </w:rPr>
              <w:t>Please comment on progress to date drawing on evidence.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0195" w14:textId="6536006B" w:rsidR="00C00A2D" w:rsidRPr="005C63E7" w:rsidRDefault="00C00A2D" w:rsidP="0012127C">
            <w:pPr>
              <w:rPr>
                <w:rFonts w:ascii="Arial" w:hAnsi="Arial" w:cs="Arial"/>
                <w:b/>
                <w:bCs/>
                <w:iCs/>
              </w:rPr>
            </w:pPr>
            <w:r w:rsidRPr="005C63E7">
              <w:rPr>
                <w:rFonts w:ascii="Arial" w:hAnsi="Arial" w:cs="Arial"/>
                <w:b/>
                <w:bCs/>
                <w:iCs/>
              </w:rPr>
              <w:t>S</w:t>
            </w:r>
          </w:p>
        </w:tc>
      </w:tr>
      <w:tr w:rsidR="00D72F6B" w:rsidRPr="005C63E7" w14:paraId="0B8B6850" w14:textId="77777777" w:rsidTr="005C63E7">
        <w:trPr>
          <w:trHeight w:val="432"/>
          <w:jc w:val="center"/>
        </w:trPr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A658" w14:textId="3187B80D" w:rsidR="00FC64A8" w:rsidRPr="00C36736" w:rsidRDefault="002D46E2" w:rsidP="00FC64A8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C36736">
              <w:rPr>
                <w:rFonts w:ascii="Arial" w:hAnsi="Arial" w:cs="Arial"/>
              </w:rPr>
              <w:t>Have knowledge and understanding of Education Systems</w:t>
            </w:r>
          </w:p>
          <w:p w14:paraId="3EACA8E8" w14:textId="7ECE7309" w:rsidR="002D46E2" w:rsidRPr="00C36736" w:rsidRDefault="002D46E2" w:rsidP="00FC64A8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</w:p>
          <w:p w14:paraId="5120217C" w14:textId="63379D8D" w:rsidR="00161BED" w:rsidRPr="00C36736" w:rsidRDefault="00161BED" w:rsidP="00FC64A8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C36736">
              <w:rPr>
                <w:rFonts w:ascii="Arial" w:hAnsi="Arial" w:cs="Arial"/>
              </w:rPr>
              <w:t>Have knowledge and Understanding of Learning Communities</w:t>
            </w:r>
          </w:p>
          <w:p w14:paraId="7179AE81" w14:textId="0EBADB47" w:rsidR="00FC64A8" w:rsidRPr="005C63E7" w:rsidRDefault="00FC64A8" w:rsidP="0012127C">
            <w:pPr>
              <w:rPr>
                <w:rFonts w:ascii="Arial" w:hAnsi="Arial" w:cs="Arial"/>
              </w:rPr>
            </w:pP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168" w14:textId="77777777" w:rsidR="00D72F6B" w:rsidRPr="00AC4C23" w:rsidRDefault="00D72F6B" w:rsidP="0012127C">
            <w:pPr>
              <w:rPr>
                <w:rFonts w:ascii="Arial" w:hAnsi="Arial" w:cs="Arial"/>
                <w:iCs/>
                <w:highlight w:val="yellow"/>
              </w:rPr>
            </w:pPr>
          </w:p>
          <w:p w14:paraId="64286F6A" w14:textId="32A00392" w:rsidR="00E66917" w:rsidRPr="00AC4C23" w:rsidRDefault="00E66917" w:rsidP="0012127C">
            <w:pPr>
              <w:rPr>
                <w:rFonts w:ascii="Arial" w:hAnsi="Arial" w:cs="Arial"/>
                <w:iCs/>
                <w:highlight w:val="yellow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2CB7" w14:textId="4A21E75E" w:rsidR="00CC29CB" w:rsidRPr="005C63E7" w:rsidRDefault="00CC29CB" w:rsidP="00CC29CB">
            <w:pPr>
              <w:ind w:left="0" w:firstLine="0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9309D7" w:rsidRPr="005C63E7" w14:paraId="41644E7A" w14:textId="77777777" w:rsidTr="005C63E7">
        <w:trPr>
          <w:trHeight w:val="432"/>
          <w:jc w:val="center"/>
        </w:trPr>
        <w:tc>
          <w:tcPr>
            <w:tcW w:w="9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5553879" w14:textId="5435A828" w:rsidR="009309D7" w:rsidRPr="005C63E7" w:rsidRDefault="009309D7" w:rsidP="007343B6">
            <w:pPr>
              <w:ind w:left="0" w:firstLine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5C63E7">
              <w:rPr>
                <w:rFonts w:ascii="Arial" w:hAnsi="Arial" w:cs="Arial"/>
                <w:b/>
                <w:bCs/>
                <w:iCs/>
              </w:rPr>
              <w:t>S</w:t>
            </w:r>
            <w:r w:rsidR="007343B6" w:rsidRPr="005C63E7">
              <w:rPr>
                <w:rFonts w:ascii="Arial" w:hAnsi="Arial" w:cs="Arial"/>
                <w:b/>
                <w:bCs/>
                <w:iCs/>
              </w:rPr>
              <w:t>PR 3: PROFESSIONAL SKILLS AND ABILITIES</w:t>
            </w:r>
          </w:p>
        </w:tc>
      </w:tr>
      <w:tr w:rsidR="009309D7" w:rsidRPr="005C63E7" w14:paraId="6A5B064F" w14:textId="77777777" w:rsidTr="005C63E7">
        <w:trPr>
          <w:trHeight w:val="432"/>
          <w:jc w:val="center"/>
        </w:trPr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DC13" w14:textId="1BF50C5C" w:rsidR="009309D7" w:rsidRPr="005C63E7" w:rsidRDefault="007343B6" w:rsidP="0012127C">
            <w:pPr>
              <w:rPr>
                <w:rFonts w:ascii="Arial" w:hAnsi="Arial" w:cs="Arial"/>
                <w:b/>
                <w:bCs/>
              </w:rPr>
            </w:pPr>
            <w:r w:rsidRPr="005C63E7">
              <w:rPr>
                <w:rFonts w:ascii="Arial" w:hAnsi="Arial" w:cs="Arial"/>
                <w:b/>
                <w:bCs/>
              </w:rPr>
              <w:t>3.1 Curriculum and Pedagogy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A989" w14:textId="37B1909A" w:rsidR="009309D7" w:rsidRPr="005C63E7" w:rsidRDefault="007343B6" w:rsidP="0012127C">
            <w:pPr>
              <w:rPr>
                <w:rFonts w:ascii="Arial" w:hAnsi="Arial" w:cs="Arial"/>
                <w:b/>
                <w:bCs/>
                <w:iCs/>
              </w:rPr>
            </w:pPr>
            <w:r w:rsidRPr="005C63E7">
              <w:rPr>
                <w:rFonts w:ascii="Arial" w:hAnsi="Arial" w:cs="Arial"/>
                <w:b/>
                <w:bCs/>
                <w:iCs/>
              </w:rPr>
              <w:t>Please comment on progress to date drawing on evidence.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9E13" w14:textId="1524DFF2" w:rsidR="009309D7" w:rsidRPr="005C63E7" w:rsidRDefault="007343B6" w:rsidP="00CC29CB">
            <w:pPr>
              <w:ind w:left="0" w:firstLine="0"/>
              <w:rPr>
                <w:rFonts w:ascii="Arial" w:hAnsi="Arial" w:cs="Arial"/>
                <w:b/>
                <w:bCs/>
                <w:iCs/>
              </w:rPr>
            </w:pPr>
            <w:r w:rsidRPr="005C63E7">
              <w:rPr>
                <w:rFonts w:ascii="Arial" w:hAnsi="Arial" w:cs="Arial"/>
                <w:b/>
                <w:bCs/>
                <w:iCs/>
              </w:rPr>
              <w:t>S</w:t>
            </w:r>
          </w:p>
        </w:tc>
      </w:tr>
      <w:tr w:rsidR="009309D7" w:rsidRPr="005C63E7" w14:paraId="5BFBABE8" w14:textId="77777777" w:rsidTr="005C63E7">
        <w:trPr>
          <w:trHeight w:val="432"/>
          <w:jc w:val="center"/>
        </w:trPr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F52E" w14:textId="77777777" w:rsidR="00C36736" w:rsidRPr="00C36736" w:rsidRDefault="00C36736" w:rsidP="00C36736">
            <w:pPr>
              <w:spacing w:line="241" w:lineRule="auto"/>
              <w:ind w:left="2" w:right="69" w:firstLine="0"/>
              <w:rPr>
                <w:rFonts w:ascii="Arial" w:hAnsi="Arial" w:cs="Arial"/>
              </w:rPr>
            </w:pPr>
            <w:r w:rsidRPr="00C36736">
              <w:rPr>
                <w:rFonts w:ascii="Arial" w:hAnsi="Arial" w:cs="Arial"/>
              </w:rPr>
              <w:t>Plan effectively to meet pupils’ needs</w:t>
            </w:r>
          </w:p>
          <w:p w14:paraId="2D59B895" w14:textId="77777777" w:rsidR="00C36736" w:rsidRPr="00C36736" w:rsidRDefault="00C36736" w:rsidP="00C36736">
            <w:pPr>
              <w:spacing w:line="241" w:lineRule="auto"/>
              <w:ind w:left="2" w:right="69" w:firstLine="0"/>
              <w:rPr>
                <w:rFonts w:ascii="Arial" w:hAnsi="Arial" w:cs="Arial"/>
              </w:rPr>
            </w:pPr>
          </w:p>
          <w:p w14:paraId="660B01EB" w14:textId="77777777" w:rsidR="00C36736" w:rsidRPr="00C36736" w:rsidRDefault="00C36736" w:rsidP="00C36736">
            <w:pPr>
              <w:spacing w:line="241" w:lineRule="auto"/>
              <w:ind w:left="2" w:right="69" w:firstLine="0"/>
              <w:rPr>
                <w:rFonts w:ascii="Arial" w:hAnsi="Arial" w:cs="Arial"/>
              </w:rPr>
            </w:pPr>
            <w:r w:rsidRPr="00C36736">
              <w:rPr>
                <w:rFonts w:ascii="Arial" w:hAnsi="Arial" w:cs="Arial"/>
              </w:rPr>
              <w:t>Utilise pedagogical approaches and resources</w:t>
            </w:r>
          </w:p>
          <w:p w14:paraId="4F5593C0" w14:textId="77777777" w:rsidR="00C36736" w:rsidRPr="00C36736" w:rsidRDefault="00C36736" w:rsidP="00C36736">
            <w:pPr>
              <w:spacing w:line="241" w:lineRule="auto"/>
              <w:ind w:left="2" w:right="69" w:firstLine="0"/>
              <w:rPr>
                <w:rFonts w:ascii="Arial" w:hAnsi="Arial" w:cs="Arial"/>
              </w:rPr>
            </w:pPr>
          </w:p>
          <w:p w14:paraId="2111FE80" w14:textId="77777777" w:rsidR="00C36736" w:rsidRPr="00C36736" w:rsidRDefault="00C36736" w:rsidP="00C36736">
            <w:pPr>
              <w:spacing w:line="241" w:lineRule="auto"/>
              <w:ind w:left="2" w:right="69" w:firstLine="0"/>
              <w:rPr>
                <w:rFonts w:ascii="Arial" w:hAnsi="Arial" w:cs="Arial"/>
              </w:rPr>
            </w:pPr>
            <w:r w:rsidRPr="00C36736">
              <w:rPr>
                <w:rFonts w:ascii="Arial" w:hAnsi="Arial" w:cs="Arial"/>
              </w:rPr>
              <w:t>Utilise partnerships for learning and wellbeing</w:t>
            </w:r>
          </w:p>
          <w:p w14:paraId="4A5D2E7F" w14:textId="77777777" w:rsidR="00C36736" w:rsidRPr="00C36736" w:rsidRDefault="00C36736" w:rsidP="00C36736">
            <w:pPr>
              <w:spacing w:line="241" w:lineRule="auto"/>
              <w:ind w:left="2" w:right="69" w:firstLine="0"/>
              <w:rPr>
                <w:rFonts w:ascii="Arial" w:hAnsi="Arial" w:cs="Arial"/>
              </w:rPr>
            </w:pPr>
          </w:p>
          <w:p w14:paraId="3289452A" w14:textId="73CD883D" w:rsidR="009E5A6E" w:rsidRPr="005C63E7" w:rsidRDefault="00C36736" w:rsidP="00C36736">
            <w:pPr>
              <w:spacing w:line="241" w:lineRule="auto"/>
              <w:ind w:left="2" w:right="69" w:firstLine="0"/>
              <w:rPr>
                <w:rFonts w:ascii="Arial" w:hAnsi="Arial" w:cs="Arial"/>
              </w:rPr>
            </w:pPr>
            <w:r w:rsidRPr="00C36736">
              <w:rPr>
                <w:rFonts w:ascii="Arial" w:hAnsi="Arial" w:cs="Arial"/>
              </w:rPr>
              <w:t>Employ assessment, evaluate progress, recording and reporting as an integral part of the teaching process to support and enhance learning</w:t>
            </w:r>
          </w:p>
          <w:p w14:paraId="46BD0B77" w14:textId="77777777" w:rsidR="009E5A6E" w:rsidRPr="005C63E7" w:rsidRDefault="009E5A6E" w:rsidP="00740AD5">
            <w:pPr>
              <w:spacing w:line="255" w:lineRule="auto"/>
              <w:ind w:left="720" w:firstLine="0"/>
              <w:rPr>
                <w:rFonts w:ascii="Arial" w:hAnsi="Arial" w:cs="Arial"/>
              </w:rPr>
            </w:pPr>
          </w:p>
          <w:p w14:paraId="03D8FF0C" w14:textId="0AD29B27" w:rsidR="00835293" w:rsidRPr="005C63E7" w:rsidRDefault="00835293" w:rsidP="00835293">
            <w:pPr>
              <w:spacing w:line="255" w:lineRule="auto"/>
              <w:rPr>
                <w:rFonts w:ascii="Arial" w:hAnsi="Arial" w:cs="Arial"/>
              </w:rPr>
            </w:pP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84E8" w14:textId="3CB49CBF" w:rsidR="0025238B" w:rsidRDefault="00AC3141" w:rsidP="0012127C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.</w:t>
            </w:r>
            <w:r w:rsidR="00874E34">
              <w:rPr>
                <w:rFonts w:ascii="Arial" w:hAnsi="Arial" w:cs="Arial"/>
                <w:iCs/>
              </w:rPr>
              <w:t xml:space="preserve"> </w:t>
            </w:r>
          </w:p>
          <w:p w14:paraId="06EC8B53" w14:textId="77777777" w:rsidR="00235671" w:rsidRDefault="00235671" w:rsidP="0012127C">
            <w:pPr>
              <w:rPr>
                <w:rFonts w:ascii="Arial" w:hAnsi="Arial" w:cs="Arial"/>
                <w:iCs/>
              </w:rPr>
            </w:pPr>
          </w:p>
          <w:p w14:paraId="36BD19EB" w14:textId="52A89827" w:rsidR="00235671" w:rsidRPr="005254D9" w:rsidRDefault="00235671" w:rsidP="0012127C">
            <w:pPr>
              <w:rPr>
                <w:rFonts w:ascii="Arial" w:hAnsi="Arial" w:cs="Arial"/>
                <w:iCs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2CCF" w14:textId="77777777" w:rsidR="009309D7" w:rsidRPr="005C63E7" w:rsidRDefault="009309D7" w:rsidP="00CC29CB">
            <w:pPr>
              <w:ind w:left="0" w:firstLine="0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D87744" w:rsidRPr="005C63E7" w14:paraId="7250DC54" w14:textId="77777777" w:rsidTr="005C63E7">
        <w:trPr>
          <w:trHeight w:val="432"/>
          <w:jc w:val="center"/>
        </w:trPr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D893" w14:textId="1047C844" w:rsidR="00D87744" w:rsidRPr="005C63E7" w:rsidRDefault="00D87744" w:rsidP="00E90B43">
            <w:pPr>
              <w:spacing w:line="241" w:lineRule="auto"/>
              <w:ind w:left="2" w:right="21" w:firstLine="0"/>
              <w:rPr>
                <w:rFonts w:ascii="Arial" w:hAnsi="Arial" w:cs="Arial"/>
                <w:b/>
                <w:bCs/>
              </w:rPr>
            </w:pPr>
            <w:r w:rsidRPr="005C63E7">
              <w:rPr>
                <w:rFonts w:ascii="Arial" w:hAnsi="Arial" w:cs="Arial"/>
                <w:b/>
                <w:bCs/>
              </w:rPr>
              <w:t>3.2</w:t>
            </w:r>
            <w:r w:rsidR="0089083F" w:rsidRPr="005C63E7">
              <w:rPr>
                <w:rFonts w:ascii="Arial" w:hAnsi="Arial" w:cs="Arial"/>
                <w:b/>
                <w:bCs/>
              </w:rPr>
              <w:t xml:space="preserve"> The Learning Context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70B1" w14:textId="55F60141" w:rsidR="00D87744" w:rsidRPr="005C63E7" w:rsidRDefault="0089083F" w:rsidP="0012127C">
            <w:pPr>
              <w:rPr>
                <w:rFonts w:ascii="Arial" w:hAnsi="Arial" w:cs="Arial"/>
                <w:b/>
                <w:bCs/>
                <w:iCs/>
              </w:rPr>
            </w:pPr>
            <w:r w:rsidRPr="005C63E7">
              <w:rPr>
                <w:rFonts w:ascii="Arial" w:hAnsi="Arial" w:cs="Arial"/>
                <w:b/>
                <w:bCs/>
                <w:iCs/>
              </w:rPr>
              <w:t>Please comment on progress to date drawing on evidence.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28B7" w14:textId="75171522" w:rsidR="00D87744" w:rsidRPr="005C63E7" w:rsidRDefault="0089083F" w:rsidP="00CC29CB">
            <w:pPr>
              <w:ind w:left="0" w:firstLine="0"/>
              <w:rPr>
                <w:rFonts w:ascii="Arial" w:hAnsi="Arial" w:cs="Arial"/>
                <w:b/>
                <w:bCs/>
                <w:iCs/>
              </w:rPr>
            </w:pPr>
            <w:r w:rsidRPr="005C63E7">
              <w:rPr>
                <w:rFonts w:ascii="Arial" w:hAnsi="Arial" w:cs="Arial"/>
                <w:b/>
                <w:bCs/>
                <w:iCs/>
              </w:rPr>
              <w:t>S</w:t>
            </w:r>
          </w:p>
        </w:tc>
      </w:tr>
      <w:tr w:rsidR="00DA605E" w:rsidRPr="005C63E7" w14:paraId="78BAED32" w14:textId="77777777" w:rsidTr="005C63E7">
        <w:trPr>
          <w:trHeight w:val="432"/>
          <w:jc w:val="center"/>
        </w:trPr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E26E" w14:textId="77777777" w:rsidR="003F2428" w:rsidRPr="003F2428" w:rsidRDefault="003F2428" w:rsidP="003F2428">
            <w:pPr>
              <w:spacing w:line="241" w:lineRule="auto"/>
              <w:ind w:left="2" w:right="21" w:firstLine="0"/>
              <w:rPr>
                <w:rFonts w:ascii="Arial" w:hAnsi="Arial" w:cs="Arial"/>
              </w:rPr>
            </w:pPr>
            <w:r w:rsidRPr="003F2428">
              <w:rPr>
                <w:rFonts w:ascii="Arial" w:hAnsi="Arial" w:cs="Arial"/>
              </w:rPr>
              <w:t>Appropriately organise and manage learning</w:t>
            </w:r>
          </w:p>
          <w:p w14:paraId="765C6049" w14:textId="77777777" w:rsidR="003F2428" w:rsidRPr="003F2428" w:rsidRDefault="003F2428" w:rsidP="003F2428">
            <w:pPr>
              <w:spacing w:line="241" w:lineRule="auto"/>
              <w:ind w:left="2" w:right="21" w:firstLine="0"/>
              <w:rPr>
                <w:rFonts w:ascii="Arial" w:hAnsi="Arial" w:cs="Arial"/>
              </w:rPr>
            </w:pPr>
          </w:p>
          <w:p w14:paraId="568575F0" w14:textId="77777777" w:rsidR="00DA605E" w:rsidRDefault="003F2428" w:rsidP="003F2428">
            <w:pPr>
              <w:spacing w:line="241" w:lineRule="auto"/>
              <w:ind w:left="2" w:right="21" w:firstLine="0"/>
              <w:rPr>
                <w:rFonts w:ascii="Arial" w:hAnsi="Arial" w:cs="Arial"/>
              </w:rPr>
            </w:pPr>
            <w:r w:rsidRPr="003F2428">
              <w:rPr>
                <w:rFonts w:ascii="Arial" w:hAnsi="Arial" w:cs="Arial"/>
              </w:rPr>
              <w:t>Engage learner participation</w:t>
            </w:r>
          </w:p>
          <w:p w14:paraId="7B27D1A7" w14:textId="77777777" w:rsidR="001F55FB" w:rsidRDefault="001F55FB" w:rsidP="003F2428">
            <w:pPr>
              <w:spacing w:line="241" w:lineRule="auto"/>
              <w:ind w:left="2" w:right="21" w:firstLine="0"/>
              <w:rPr>
                <w:rFonts w:ascii="Arial" w:hAnsi="Arial" w:cs="Arial"/>
                <w:b/>
                <w:bCs/>
              </w:rPr>
            </w:pPr>
          </w:p>
          <w:p w14:paraId="72FA7D30" w14:textId="77777777" w:rsidR="001F55FB" w:rsidRPr="004442BF" w:rsidRDefault="004442BF" w:rsidP="003F2428">
            <w:pPr>
              <w:spacing w:line="241" w:lineRule="auto"/>
              <w:ind w:left="2" w:right="21" w:firstLine="0"/>
              <w:rPr>
                <w:rFonts w:ascii="Arial" w:hAnsi="Arial" w:cs="Arial"/>
              </w:rPr>
            </w:pPr>
            <w:r w:rsidRPr="004442BF">
              <w:rPr>
                <w:rFonts w:ascii="Arial" w:hAnsi="Arial" w:cs="Arial"/>
              </w:rPr>
              <w:t>Build Positive, Rights respecting relationships for learning</w:t>
            </w:r>
          </w:p>
          <w:p w14:paraId="78DE2D70" w14:textId="3DB8BB69" w:rsidR="004442BF" w:rsidRPr="005C63E7" w:rsidRDefault="004442BF" w:rsidP="003F2428">
            <w:pPr>
              <w:spacing w:line="241" w:lineRule="auto"/>
              <w:ind w:left="2" w:right="21" w:firstLine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94D4" w14:textId="77777777" w:rsidR="00080046" w:rsidRDefault="00080046" w:rsidP="0012127C">
            <w:pPr>
              <w:rPr>
                <w:rFonts w:ascii="Arial" w:hAnsi="Arial" w:cs="Arial"/>
                <w:iCs/>
              </w:rPr>
            </w:pPr>
          </w:p>
          <w:p w14:paraId="7E820BB5" w14:textId="52FB1042" w:rsidR="00A312A3" w:rsidRPr="00080046" w:rsidRDefault="00A312A3" w:rsidP="009209F1">
            <w:pPr>
              <w:rPr>
                <w:rFonts w:ascii="Arial" w:hAnsi="Arial" w:cs="Arial"/>
                <w:iCs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1FDB" w14:textId="77777777" w:rsidR="00DA605E" w:rsidRPr="005C63E7" w:rsidRDefault="00DA605E" w:rsidP="00CC29CB">
            <w:pPr>
              <w:ind w:left="0" w:firstLine="0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1E4791" w:rsidRPr="005C63E7" w14:paraId="6EA217DF" w14:textId="77777777" w:rsidTr="005C63E7">
        <w:trPr>
          <w:trHeight w:val="432"/>
          <w:jc w:val="center"/>
        </w:trPr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5902" w14:textId="74E512F2" w:rsidR="001E4791" w:rsidRPr="005C63E7" w:rsidRDefault="001E4791" w:rsidP="00660FA9">
            <w:pPr>
              <w:spacing w:line="241" w:lineRule="auto"/>
              <w:ind w:left="0" w:right="69"/>
              <w:rPr>
                <w:rFonts w:ascii="Arial" w:hAnsi="Arial" w:cs="Arial"/>
                <w:b/>
                <w:bCs/>
              </w:rPr>
            </w:pPr>
            <w:r w:rsidRPr="005C63E7">
              <w:rPr>
                <w:rFonts w:ascii="Arial" w:hAnsi="Arial" w:cs="Arial"/>
                <w:b/>
                <w:bCs/>
              </w:rPr>
              <w:t>3.3</w:t>
            </w:r>
            <w:r w:rsidR="00880B47" w:rsidRPr="005C63E7">
              <w:rPr>
                <w:rFonts w:ascii="Arial" w:hAnsi="Arial" w:cs="Arial"/>
                <w:b/>
                <w:bCs/>
              </w:rPr>
              <w:t xml:space="preserve"> Professional Learning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805C" w14:textId="41ECE3A9" w:rsidR="001E4791" w:rsidRPr="005C63E7" w:rsidRDefault="004458ED" w:rsidP="0012127C">
            <w:pPr>
              <w:rPr>
                <w:rFonts w:ascii="Arial" w:hAnsi="Arial" w:cs="Arial"/>
                <w:b/>
                <w:bCs/>
                <w:iCs/>
              </w:rPr>
            </w:pPr>
            <w:r w:rsidRPr="005C63E7">
              <w:rPr>
                <w:rFonts w:ascii="Arial" w:hAnsi="Arial" w:cs="Arial"/>
                <w:b/>
                <w:bCs/>
                <w:iCs/>
              </w:rPr>
              <w:t>Please comment on progress to date drawing on evidence.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3313" w14:textId="44B190A9" w:rsidR="001E4791" w:rsidRPr="005C63E7" w:rsidRDefault="004458ED" w:rsidP="00CC29CB">
            <w:pPr>
              <w:ind w:left="0" w:firstLine="0"/>
              <w:rPr>
                <w:rFonts w:ascii="Arial" w:hAnsi="Arial" w:cs="Arial"/>
                <w:b/>
                <w:bCs/>
                <w:iCs/>
              </w:rPr>
            </w:pPr>
            <w:r w:rsidRPr="005C63E7">
              <w:rPr>
                <w:rFonts w:ascii="Arial" w:hAnsi="Arial" w:cs="Arial"/>
                <w:b/>
                <w:bCs/>
                <w:iCs/>
              </w:rPr>
              <w:t>S</w:t>
            </w:r>
          </w:p>
        </w:tc>
      </w:tr>
      <w:tr w:rsidR="001E4791" w:rsidRPr="005C63E7" w14:paraId="532FC090" w14:textId="77777777" w:rsidTr="005C63E7">
        <w:trPr>
          <w:trHeight w:val="432"/>
          <w:jc w:val="center"/>
        </w:trPr>
        <w:tc>
          <w:tcPr>
            <w:tcW w:w="3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7F62" w14:textId="77777777" w:rsidR="001E4791" w:rsidRDefault="00BF75BB" w:rsidP="00AF3311">
            <w:pPr>
              <w:spacing w:line="241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Engage critically with literature, research and policy</w:t>
            </w:r>
          </w:p>
          <w:p w14:paraId="496BE48E" w14:textId="77777777" w:rsidR="00BF75BB" w:rsidRDefault="00BF75BB" w:rsidP="00AF3311">
            <w:pPr>
              <w:spacing w:line="241" w:lineRule="auto"/>
              <w:rPr>
                <w:rFonts w:ascii="Arial" w:hAnsi="Arial" w:cs="Arial"/>
              </w:rPr>
            </w:pPr>
          </w:p>
          <w:p w14:paraId="475175CF" w14:textId="519EA99B" w:rsidR="00BF75BB" w:rsidRPr="005C63E7" w:rsidRDefault="00BF75BB" w:rsidP="00AF3311">
            <w:pPr>
              <w:spacing w:line="241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Engage in r</w:t>
            </w:r>
            <w:r w:rsidR="004458ED">
              <w:rPr>
                <w:rFonts w:ascii="Arial" w:hAnsi="Arial" w:cs="Arial"/>
              </w:rPr>
              <w:t>eflective</w:t>
            </w:r>
            <w:r>
              <w:rPr>
                <w:rFonts w:ascii="Arial" w:hAnsi="Arial" w:cs="Arial"/>
              </w:rPr>
              <w:t xml:space="preserve"> practice to develop and advance career-long professional learning and expertise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1BFD" w14:textId="77777777" w:rsidR="001E4791" w:rsidRDefault="001E4791" w:rsidP="0012127C">
            <w:pPr>
              <w:rPr>
                <w:rFonts w:ascii="Arial" w:hAnsi="Arial" w:cs="Arial"/>
                <w:b/>
                <w:bCs/>
                <w:iCs/>
              </w:rPr>
            </w:pPr>
          </w:p>
          <w:p w14:paraId="1B21709A" w14:textId="7B8B7633" w:rsidR="00091F03" w:rsidRPr="00552F7E" w:rsidRDefault="00091F03" w:rsidP="0012127C">
            <w:pPr>
              <w:rPr>
                <w:rFonts w:ascii="Arial" w:hAnsi="Arial" w:cs="Arial"/>
                <w:iCs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74B9" w14:textId="77777777" w:rsidR="001E4791" w:rsidRPr="005C63E7" w:rsidRDefault="001E4791" w:rsidP="00CC29CB">
            <w:pPr>
              <w:ind w:left="0" w:firstLine="0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C57BA7" w:rsidRPr="005C63E7" w14:paraId="578B2FD0" w14:textId="77777777" w:rsidTr="00183E31">
        <w:trPr>
          <w:trHeight w:val="432"/>
          <w:jc w:val="center"/>
        </w:trPr>
        <w:tc>
          <w:tcPr>
            <w:tcW w:w="9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F1E4" w14:textId="640FF8D1" w:rsidR="00C57BA7" w:rsidRDefault="00C57BA7" w:rsidP="00CC29CB">
            <w:pPr>
              <w:ind w:left="0" w:firstLine="0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Additional Comment</w:t>
            </w:r>
            <w:r w:rsidR="00E91471">
              <w:rPr>
                <w:rFonts w:ascii="Arial" w:hAnsi="Arial" w:cs="Arial"/>
                <w:b/>
                <w:bCs/>
                <w:iCs/>
              </w:rPr>
              <w:t>s</w:t>
            </w:r>
            <w:r>
              <w:rPr>
                <w:rFonts w:ascii="Arial" w:hAnsi="Arial" w:cs="Arial"/>
                <w:b/>
                <w:bCs/>
                <w:iCs/>
              </w:rPr>
              <w:t>:</w:t>
            </w:r>
          </w:p>
          <w:p w14:paraId="115237CC" w14:textId="77777777" w:rsidR="00C57BA7" w:rsidRDefault="00C57BA7" w:rsidP="00CC29CB">
            <w:pPr>
              <w:ind w:left="0" w:firstLine="0"/>
              <w:rPr>
                <w:rFonts w:ascii="Arial" w:hAnsi="Arial" w:cs="Arial"/>
                <w:b/>
                <w:bCs/>
                <w:iCs/>
              </w:rPr>
            </w:pPr>
          </w:p>
          <w:p w14:paraId="7AD1A3F0" w14:textId="63D557A5" w:rsidR="00C57BA7" w:rsidRPr="005C63E7" w:rsidRDefault="00C57BA7" w:rsidP="009209F1">
            <w:pPr>
              <w:pStyle w:val="ListParagraph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C57BA7" w:rsidRPr="005C63E7" w14:paraId="638E28FD" w14:textId="77777777" w:rsidTr="00834C60">
        <w:trPr>
          <w:trHeight w:val="432"/>
          <w:jc w:val="center"/>
        </w:trPr>
        <w:tc>
          <w:tcPr>
            <w:tcW w:w="9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CBBD" w14:textId="77777777" w:rsidR="00C57BA7" w:rsidRPr="00FB2296" w:rsidRDefault="00C57BA7" w:rsidP="00CC29CB">
            <w:pPr>
              <w:ind w:left="0" w:firstLine="0"/>
              <w:rPr>
                <w:rFonts w:ascii="Arial" w:hAnsi="Arial" w:cs="Arial"/>
                <w:b/>
                <w:bCs/>
                <w:iCs/>
              </w:rPr>
            </w:pPr>
            <w:r w:rsidRPr="00FB2296">
              <w:rPr>
                <w:rFonts w:ascii="Arial" w:hAnsi="Arial" w:cs="Arial"/>
                <w:b/>
                <w:bCs/>
                <w:iCs/>
              </w:rPr>
              <w:t>Standard of Student Literacy</w:t>
            </w:r>
          </w:p>
          <w:p w14:paraId="274A1CE7" w14:textId="77777777" w:rsidR="00AB7D51" w:rsidRPr="00FB2296" w:rsidRDefault="00AB7D51" w:rsidP="00CC29CB">
            <w:pPr>
              <w:ind w:left="0" w:firstLine="0"/>
              <w:rPr>
                <w:rFonts w:ascii="Arial" w:hAnsi="Arial" w:cs="Arial"/>
                <w:b/>
                <w:bCs/>
                <w:iCs/>
              </w:rPr>
            </w:pPr>
          </w:p>
          <w:p w14:paraId="3C298F43" w14:textId="39610AF3" w:rsidR="00307D4B" w:rsidRPr="00FB2296" w:rsidRDefault="00307D4B" w:rsidP="00307D4B">
            <w:pPr>
              <w:rPr>
                <w:rFonts w:ascii="Arial" w:hAnsi="Arial" w:cs="Arial"/>
              </w:rPr>
            </w:pPr>
            <w:r w:rsidRPr="00FB2296">
              <w:rPr>
                <w:rFonts w:ascii="Arial" w:hAnsi="Arial" w:cs="Arial"/>
              </w:rPr>
              <w:t>Written            Satisfactor</w:t>
            </w:r>
            <w:r w:rsidR="007B5236">
              <w:rPr>
                <w:rFonts w:ascii="Arial" w:hAnsi="Arial" w:cs="Arial"/>
              </w:rPr>
              <w:t>y</w:t>
            </w:r>
          </w:p>
          <w:p w14:paraId="2169D45F" w14:textId="3698EFF0" w:rsidR="00307D4B" w:rsidRPr="00FB2296" w:rsidRDefault="00307D4B" w:rsidP="00307D4B">
            <w:pPr>
              <w:rPr>
                <w:rFonts w:ascii="Arial" w:hAnsi="Arial" w:cs="Arial"/>
              </w:rPr>
            </w:pPr>
            <w:r w:rsidRPr="00FB2296">
              <w:rPr>
                <w:rFonts w:ascii="Arial" w:hAnsi="Arial" w:cs="Arial"/>
              </w:rPr>
              <w:t>Verbal              Satisfactor</w:t>
            </w:r>
            <w:r w:rsidR="007B5236">
              <w:rPr>
                <w:rFonts w:ascii="Arial" w:hAnsi="Arial" w:cs="Arial"/>
              </w:rPr>
              <w:t>y</w:t>
            </w:r>
          </w:p>
          <w:p w14:paraId="3D736B06" w14:textId="77777777" w:rsidR="00307D4B" w:rsidRPr="00FB2296" w:rsidRDefault="00307D4B" w:rsidP="00307D4B">
            <w:pPr>
              <w:rPr>
                <w:rFonts w:ascii="Arial" w:hAnsi="Arial" w:cs="Arial"/>
              </w:rPr>
            </w:pPr>
          </w:p>
          <w:p w14:paraId="23969992" w14:textId="48C0C86F" w:rsidR="00AB7D51" w:rsidRPr="005C63E7" w:rsidRDefault="00307D4B" w:rsidP="0061257B">
            <w:pPr>
              <w:rPr>
                <w:rFonts w:ascii="Arial" w:hAnsi="Arial" w:cs="Arial"/>
                <w:b/>
                <w:bCs/>
                <w:iCs/>
              </w:rPr>
            </w:pPr>
            <w:r w:rsidRPr="00FB2296">
              <w:rPr>
                <w:rFonts w:ascii="Arial" w:hAnsi="Arial" w:cs="Arial"/>
              </w:rPr>
              <w:t>Comment (if necessary):</w:t>
            </w:r>
            <w:r w:rsidR="007B5236">
              <w:rPr>
                <w:rFonts w:ascii="Arial" w:hAnsi="Arial" w:cs="Arial"/>
              </w:rPr>
              <w:t xml:space="preserve"> </w:t>
            </w:r>
          </w:p>
        </w:tc>
      </w:tr>
    </w:tbl>
    <w:p w14:paraId="274691F6" w14:textId="77777777" w:rsidR="009465FB" w:rsidRPr="005C63E7" w:rsidRDefault="009465FB" w:rsidP="00CC29CB">
      <w:pPr>
        <w:rPr>
          <w:rFonts w:ascii="Arial" w:hAnsi="Arial" w:cs="Arial"/>
        </w:rPr>
      </w:pPr>
    </w:p>
    <w:sectPr w:rsidR="009465FB" w:rsidRPr="005C63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149C"/>
    <w:multiLevelType w:val="hybridMultilevel"/>
    <w:tmpl w:val="D4322220"/>
    <w:lvl w:ilvl="0" w:tplc="8C620744">
      <w:start w:val="1"/>
      <w:numFmt w:val="bullet"/>
      <w:lvlText w:val="-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C240A0">
      <w:start w:val="1"/>
      <w:numFmt w:val="bullet"/>
      <w:lvlText w:val="o"/>
      <w:lvlJc w:val="left"/>
      <w:pPr>
        <w:ind w:left="1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E042A8">
      <w:start w:val="1"/>
      <w:numFmt w:val="bullet"/>
      <w:lvlText w:val="▪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A6B6EE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3AA842">
      <w:start w:val="1"/>
      <w:numFmt w:val="bullet"/>
      <w:lvlText w:val="o"/>
      <w:lvlJc w:val="left"/>
      <w:pPr>
        <w:ind w:left="3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469BC4">
      <w:start w:val="1"/>
      <w:numFmt w:val="bullet"/>
      <w:lvlText w:val="▪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A6DA40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CE58D6">
      <w:start w:val="1"/>
      <w:numFmt w:val="bullet"/>
      <w:lvlText w:val="o"/>
      <w:lvlJc w:val="left"/>
      <w:pPr>
        <w:ind w:left="5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509A02">
      <w:start w:val="1"/>
      <w:numFmt w:val="bullet"/>
      <w:lvlText w:val="▪"/>
      <w:lvlJc w:val="left"/>
      <w:pPr>
        <w:ind w:left="6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D9493B"/>
    <w:multiLevelType w:val="hybridMultilevel"/>
    <w:tmpl w:val="3DEC0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82AAC"/>
    <w:multiLevelType w:val="hybridMultilevel"/>
    <w:tmpl w:val="AD288AEA"/>
    <w:lvl w:ilvl="0" w:tplc="96468100">
      <w:start w:val="1"/>
      <w:numFmt w:val="bullet"/>
      <w:lvlText w:val="-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9A7B92">
      <w:start w:val="1"/>
      <w:numFmt w:val="bullet"/>
      <w:lvlText w:val="o"/>
      <w:lvlJc w:val="left"/>
      <w:pPr>
        <w:ind w:left="1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52B4F4">
      <w:start w:val="1"/>
      <w:numFmt w:val="bullet"/>
      <w:lvlText w:val="▪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D69B72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5A886C">
      <w:start w:val="1"/>
      <w:numFmt w:val="bullet"/>
      <w:lvlText w:val="o"/>
      <w:lvlJc w:val="left"/>
      <w:pPr>
        <w:ind w:left="3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5AA6B6">
      <w:start w:val="1"/>
      <w:numFmt w:val="bullet"/>
      <w:lvlText w:val="▪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1EB402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A08B84">
      <w:start w:val="1"/>
      <w:numFmt w:val="bullet"/>
      <w:lvlText w:val="o"/>
      <w:lvlJc w:val="left"/>
      <w:pPr>
        <w:ind w:left="5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88458E">
      <w:start w:val="1"/>
      <w:numFmt w:val="bullet"/>
      <w:lvlText w:val="▪"/>
      <w:lvlJc w:val="left"/>
      <w:pPr>
        <w:ind w:left="6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F37F27"/>
    <w:multiLevelType w:val="multilevel"/>
    <w:tmpl w:val="78C234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4A63DDF"/>
    <w:multiLevelType w:val="hybridMultilevel"/>
    <w:tmpl w:val="9E1C4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152DD"/>
    <w:multiLevelType w:val="multilevel"/>
    <w:tmpl w:val="19088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5AB1814"/>
    <w:multiLevelType w:val="hybridMultilevel"/>
    <w:tmpl w:val="DE54FD08"/>
    <w:lvl w:ilvl="0" w:tplc="D07CAC62">
      <w:start w:val="1"/>
      <w:numFmt w:val="bullet"/>
      <w:lvlText w:val="-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8E11DC">
      <w:start w:val="1"/>
      <w:numFmt w:val="bullet"/>
      <w:lvlText w:val="o"/>
      <w:lvlJc w:val="left"/>
      <w:pPr>
        <w:ind w:left="1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54ED4A">
      <w:start w:val="1"/>
      <w:numFmt w:val="bullet"/>
      <w:lvlText w:val="▪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0083BE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CE9D26">
      <w:start w:val="1"/>
      <w:numFmt w:val="bullet"/>
      <w:lvlText w:val="o"/>
      <w:lvlJc w:val="left"/>
      <w:pPr>
        <w:ind w:left="3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E28D18">
      <w:start w:val="1"/>
      <w:numFmt w:val="bullet"/>
      <w:lvlText w:val="▪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488CDA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CE37AA">
      <w:start w:val="1"/>
      <w:numFmt w:val="bullet"/>
      <w:lvlText w:val="o"/>
      <w:lvlJc w:val="left"/>
      <w:pPr>
        <w:ind w:left="5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46E800">
      <w:start w:val="1"/>
      <w:numFmt w:val="bullet"/>
      <w:lvlText w:val="▪"/>
      <w:lvlJc w:val="left"/>
      <w:pPr>
        <w:ind w:left="6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4F09EE"/>
    <w:multiLevelType w:val="hybridMultilevel"/>
    <w:tmpl w:val="52B66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17D4B"/>
    <w:multiLevelType w:val="hybridMultilevel"/>
    <w:tmpl w:val="07C42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0677B"/>
    <w:multiLevelType w:val="hybridMultilevel"/>
    <w:tmpl w:val="2806E46C"/>
    <w:lvl w:ilvl="0" w:tplc="AC70CF52">
      <w:start w:val="1"/>
      <w:numFmt w:val="bullet"/>
      <w:lvlText w:val="-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FA1E06">
      <w:start w:val="1"/>
      <w:numFmt w:val="bullet"/>
      <w:lvlText w:val="o"/>
      <w:lvlJc w:val="left"/>
      <w:pPr>
        <w:ind w:left="1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28DD18">
      <w:start w:val="1"/>
      <w:numFmt w:val="bullet"/>
      <w:lvlText w:val="▪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F4BE9A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468146">
      <w:start w:val="1"/>
      <w:numFmt w:val="bullet"/>
      <w:lvlText w:val="o"/>
      <w:lvlJc w:val="left"/>
      <w:pPr>
        <w:ind w:left="3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CA40B6">
      <w:start w:val="1"/>
      <w:numFmt w:val="bullet"/>
      <w:lvlText w:val="▪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98691E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9A5A12">
      <w:start w:val="1"/>
      <w:numFmt w:val="bullet"/>
      <w:lvlText w:val="o"/>
      <w:lvlJc w:val="left"/>
      <w:pPr>
        <w:ind w:left="5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4CB71A">
      <w:start w:val="1"/>
      <w:numFmt w:val="bullet"/>
      <w:lvlText w:val="▪"/>
      <w:lvlJc w:val="left"/>
      <w:pPr>
        <w:ind w:left="6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C24665"/>
    <w:multiLevelType w:val="hybridMultilevel"/>
    <w:tmpl w:val="C30088EA"/>
    <w:lvl w:ilvl="0" w:tplc="08090001">
      <w:start w:val="1"/>
      <w:numFmt w:val="bullet"/>
      <w:lvlText w:val=""/>
      <w:lvlJc w:val="left"/>
      <w:pPr>
        <w:ind w:left="6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11" w15:restartNumberingAfterBreak="0">
    <w:nsid w:val="4F553007"/>
    <w:multiLevelType w:val="hybridMultilevel"/>
    <w:tmpl w:val="896A382E"/>
    <w:lvl w:ilvl="0" w:tplc="9D6CD342">
      <w:start w:val="1"/>
      <w:numFmt w:val="bullet"/>
      <w:lvlText w:val="-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E0F6CE">
      <w:start w:val="1"/>
      <w:numFmt w:val="bullet"/>
      <w:lvlText w:val="o"/>
      <w:lvlJc w:val="left"/>
      <w:pPr>
        <w:ind w:left="1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44AF50">
      <w:start w:val="1"/>
      <w:numFmt w:val="bullet"/>
      <w:lvlText w:val="▪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DC99C0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34AC2E">
      <w:start w:val="1"/>
      <w:numFmt w:val="bullet"/>
      <w:lvlText w:val="o"/>
      <w:lvlJc w:val="left"/>
      <w:pPr>
        <w:ind w:left="3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208F36">
      <w:start w:val="1"/>
      <w:numFmt w:val="bullet"/>
      <w:lvlText w:val="▪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86FECA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8E198A">
      <w:start w:val="1"/>
      <w:numFmt w:val="bullet"/>
      <w:lvlText w:val="o"/>
      <w:lvlJc w:val="left"/>
      <w:pPr>
        <w:ind w:left="5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3CD2C4">
      <w:start w:val="1"/>
      <w:numFmt w:val="bullet"/>
      <w:lvlText w:val="▪"/>
      <w:lvlJc w:val="left"/>
      <w:pPr>
        <w:ind w:left="6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561902"/>
    <w:multiLevelType w:val="hybridMultilevel"/>
    <w:tmpl w:val="51A487DA"/>
    <w:lvl w:ilvl="0" w:tplc="179C421A">
      <w:start w:val="1"/>
      <w:numFmt w:val="bullet"/>
      <w:lvlText w:val="-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3E98B4">
      <w:start w:val="1"/>
      <w:numFmt w:val="bullet"/>
      <w:lvlText w:val="o"/>
      <w:lvlJc w:val="left"/>
      <w:pPr>
        <w:ind w:left="1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BE88A2">
      <w:start w:val="1"/>
      <w:numFmt w:val="bullet"/>
      <w:lvlText w:val="▪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649736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3E9F08">
      <w:start w:val="1"/>
      <w:numFmt w:val="bullet"/>
      <w:lvlText w:val="o"/>
      <w:lvlJc w:val="left"/>
      <w:pPr>
        <w:ind w:left="3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723F1E">
      <w:start w:val="1"/>
      <w:numFmt w:val="bullet"/>
      <w:lvlText w:val="▪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34CE82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CC8B60">
      <w:start w:val="1"/>
      <w:numFmt w:val="bullet"/>
      <w:lvlText w:val="o"/>
      <w:lvlJc w:val="left"/>
      <w:pPr>
        <w:ind w:left="5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5E76D8">
      <w:start w:val="1"/>
      <w:numFmt w:val="bullet"/>
      <w:lvlText w:val="▪"/>
      <w:lvlJc w:val="left"/>
      <w:pPr>
        <w:ind w:left="6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46858F9"/>
    <w:multiLevelType w:val="hybridMultilevel"/>
    <w:tmpl w:val="2790017C"/>
    <w:lvl w:ilvl="0" w:tplc="3AA66E20">
      <w:start w:val="1"/>
      <w:numFmt w:val="bullet"/>
      <w:lvlText w:val="-"/>
      <w:lvlJc w:val="left"/>
      <w:pPr>
        <w:ind w:left="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2C9692">
      <w:start w:val="1"/>
      <w:numFmt w:val="bullet"/>
      <w:lvlText w:val="o"/>
      <w:lvlJc w:val="left"/>
      <w:pPr>
        <w:ind w:left="1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E26A74">
      <w:start w:val="1"/>
      <w:numFmt w:val="bullet"/>
      <w:lvlText w:val="▪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6E0418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C03E72">
      <w:start w:val="1"/>
      <w:numFmt w:val="bullet"/>
      <w:lvlText w:val="o"/>
      <w:lvlJc w:val="left"/>
      <w:pPr>
        <w:ind w:left="3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4EC056">
      <w:start w:val="1"/>
      <w:numFmt w:val="bullet"/>
      <w:lvlText w:val="▪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9A91B8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0A5648">
      <w:start w:val="1"/>
      <w:numFmt w:val="bullet"/>
      <w:lvlText w:val="o"/>
      <w:lvlJc w:val="left"/>
      <w:pPr>
        <w:ind w:left="5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F6B05E">
      <w:start w:val="1"/>
      <w:numFmt w:val="bullet"/>
      <w:lvlText w:val="▪"/>
      <w:lvlJc w:val="left"/>
      <w:pPr>
        <w:ind w:left="6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7570F4"/>
    <w:multiLevelType w:val="hybridMultilevel"/>
    <w:tmpl w:val="204694AE"/>
    <w:lvl w:ilvl="0" w:tplc="5E9CF32A">
      <w:start w:val="1"/>
      <w:numFmt w:val="bullet"/>
      <w:lvlText w:val="-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A06410">
      <w:start w:val="1"/>
      <w:numFmt w:val="bullet"/>
      <w:lvlText w:val="o"/>
      <w:lvlJc w:val="left"/>
      <w:pPr>
        <w:ind w:left="1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3E5E2E">
      <w:start w:val="1"/>
      <w:numFmt w:val="bullet"/>
      <w:lvlText w:val="▪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8206B6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720924">
      <w:start w:val="1"/>
      <w:numFmt w:val="bullet"/>
      <w:lvlText w:val="o"/>
      <w:lvlJc w:val="left"/>
      <w:pPr>
        <w:ind w:left="3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B8D0F4">
      <w:start w:val="1"/>
      <w:numFmt w:val="bullet"/>
      <w:lvlText w:val="▪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362CF8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088044">
      <w:start w:val="1"/>
      <w:numFmt w:val="bullet"/>
      <w:lvlText w:val="o"/>
      <w:lvlJc w:val="left"/>
      <w:pPr>
        <w:ind w:left="5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76365E">
      <w:start w:val="1"/>
      <w:numFmt w:val="bullet"/>
      <w:lvlText w:val="▪"/>
      <w:lvlJc w:val="left"/>
      <w:pPr>
        <w:ind w:left="6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F30B39"/>
    <w:multiLevelType w:val="hybridMultilevel"/>
    <w:tmpl w:val="6D70F374"/>
    <w:lvl w:ilvl="0" w:tplc="4C82813E">
      <w:start w:val="1"/>
      <w:numFmt w:val="bullet"/>
      <w:lvlText w:val="-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EC4F3A">
      <w:start w:val="1"/>
      <w:numFmt w:val="bullet"/>
      <w:lvlText w:val="o"/>
      <w:lvlJc w:val="left"/>
      <w:pPr>
        <w:ind w:left="1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BA9B48">
      <w:start w:val="1"/>
      <w:numFmt w:val="bullet"/>
      <w:lvlText w:val="▪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AE522A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06AE9C">
      <w:start w:val="1"/>
      <w:numFmt w:val="bullet"/>
      <w:lvlText w:val="o"/>
      <w:lvlJc w:val="left"/>
      <w:pPr>
        <w:ind w:left="3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D0F4DA">
      <w:start w:val="1"/>
      <w:numFmt w:val="bullet"/>
      <w:lvlText w:val="▪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E2CEC8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94B9FA">
      <w:start w:val="1"/>
      <w:numFmt w:val="bullet"/>
      <w:lvlText w:val="o"/>
      <w:lvlJc w:val="left"/>
      <w:pPr>
        <w:ind w:left="5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98E452">
      <w:start w:val="1"/>
      <w:numFmt w:val="bullet"/>
      <w:lvlText w:val="▪"/>
      <w:lvlJc w:val="left"/>
      <w:pPr>
        <w:ind w:left="6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BD4DDA"/>
    <w:multiLevelType w:val="hybridMultilevel"/>
    <w:tmpl w:val="C5BC7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F617B"/>
    <w:multiLevelType w:val="hybridMultilevel"/>
    <w:tmpl w:val="F1D88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F5B61"/>
    <w:multiLevelType w:val="hybridMultilevel"/>
    <w:tmpl w:val="DFC04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217B5"/>
    <w:multiLevelType w:val="hybridMultilevel"/>
    <w:tmpl w:val="6BA631A0"/>
    <w:lvl w:ilvl="0" w:tplc="124A13C0">
      <w:start w:val="1"/>
      <w:numFmt w:val="bullet"/>
      <w:lvlText w:val="-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82107E">
      <w:start w:val="1"/>
      <w:numFmt w:val="bullet"/>
      <w:lvlText w:val="o"/>
      <w:lvlJc w:val="left"/>
      <w:pPr>
        <w:ind w:left="1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20E28C">
      <w:start w:val="1"/>
      <w:numFmt w:val="bullet"/>
      <w:lvlText w:val="▪"/>
      <w:lvlJc w:val="left"/>
      <w:pPr>
        <w:ind w:left="2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DCDC0E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00BBA8">
      <w:start w:val="1"/>
      <w:numFmt w:val="bullet"/>
      <w:lvlText w:val="o"/>
      <w:lvlJc w:val="left"/>
      <w:pPr>
        <w:ind w:left="3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EEBF1A">
      <w:start w:val="1"/>
      <w:numFmt w:val="bullet"/>
      <w:lvlText w:val="▪"/>
      <w:lvlJc w:val="left"/>
      <w:pPr>
        <w:ind w:left="4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E22A78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A6FEE">
      <w:start w:val="1"/>
      <w:numFmt w:val="bullet"/>
      <w:lvlText w:val="o"/>
      <w:lvlJc w:val="left"/>
      <w:pPr>
        <w:ind w:left="5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349768">
      <w:start w:val="1"/>
      <w:numFmt w:val="bullet"/>
      <w:lvlText w:val="▪"/>
      <w:lvlJc w:val="left"/>
      <w:pPr>
        <w:ind w:left="6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A875121"/>
    <w:multiLevelType w:val="hybridMultilevel"/>
    <w:tmpl w:val="27FEB3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A202E2"/>
    <w:multiLevelType w:val="hybridMultilevel"/>
    <w:tmpl w:val="7BF86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858136">
    <w:abstractNumId w:val="10"/>
  </w:num>
  <w:num w:numId="2" w16cid:durableId="749228691">
    <w:abstractNumId w:val="20"/>
  </w:num>
  <w:num w:numId="3" w16cid:durableId="102965342">
    <w:abstractNumId w:val="21"/>
  </w:num>
  <w:num w:numId="4" w16cid:durableId="1699895555">
    <w:abstractNumId w:val="17"/>
  </w:num>
  <w:num w:numId="5" w16cid:durableId="892154883">
    <w:abstractNumId w:val="1"/>
  </w:num>
  <w:num w:numId="6" w16cid:durableId="780101965">
    <w:abstractNumId w:val="5"/>
  </w:num>
  <w:num w:numId="7" w16cid:durableId="1947076697">
    <w:abstractNumId w:val="12"/>
  </w:num>
  <w:num w:numId="8" w16cid:durableId="1569533460">
    <w:abstractNumId w:val="3"/>
  </w:num>
  <w:num w:numId="9" w16cid:durableId="1595823337">
    <w:abstractNumId w:val="11"/>
  </w:num>
  <w:num w:numId="10" w16cid:durableId="1072504248">
    <w:abstractNumId w:val="2"/>
  </w:num>
  <w:num w:numId="11" w16cid:durableId="1961951800">
    <w:abstractNumId w:val="13"/>
  </w:num>
  <w:num w:numId="12" w16cid:durableId="25451898">
    <w:abstractNumId w:val="6"/>
  </w:num>
  <w:num w:numId="13" w16cid:durableId="1354115338">
    <w:abstractNumId w:val="9"/>
  </w:num>
  <w:num w:numId="14" w16cid:durableId="647974279">
    <w:abstractNumId w:val="19"/>
  </w:num>
  <w:num w:numId="15" w16cid:durableId="1592855037">
    <w:abstractNumId w:val="15"/>
  </w:num>
  <w:num w:numId="16" w16cid:durableId="468983888">
    <w:abstractNumId w:val="14"/>
  </w:num>
  <w:num w:numId="17" w16cid:durableId="1619410787">
    <w:abstractNumId w:val="4"/>
  </w:num>
  <w:num w:numId="18" w16cid:durableId="1407145958">
    <w:abstractNumId w:val="0"/>
  </w:num>
  <w:num w:numId="19" w16cid:durableId="2039889340">
    <w:abstractNumId w:val="16"/>
  </w:num>
  <w:num w:numId="20" w16cid:durableId="1487739914">
    <w:abstractNumId w:val="18"/>
  </w:num>
  <w:num w:numId="21" w16cid:durableId="1354309425">
    <w:abstractNumId w:val="7"/>
  </w:num>
  <w:num w:numId="22" w16cid:durableId="8980513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8C"/>
    <w:rsid w:val="00001071"/>
    <w:rsid w:val="00016872"/>
    <w:rsid w:val="0002738F"/>
    <w:rsid w:val="000305A1"/>
    <w:rsid w:val="0003106C"/>
    <w:rsid w:val="00031471"/>
    <w:rsid w:val="00032B1F"/>
    <w:rsid w:val="00035D2B"/>
    <w:rsid w:val="00036596"/>
    <w:rsid w:val="000367A4"/>
    <w:rsid w:val="000442DD"/>
    <w:rsid w:val="00047436"/>
    <w:rsid w:val="0005043B"/>
    <w:rsid w:val="000526C5"/>
    <w:rsid w:val="00054735"/>
    <w:rsid w:val="000678A9"/>
    <w:rsid w:val="00071587"/>
    <w:rsid w:val="0007402F"/>
    <w:rsid w:val="0007490C"/>
    <w:rsid w:val="00080046"/>
    <w:rsid w:val="0008005A"/>
    <w:rsid w:val="0008386D"/>
    <w:rsid w:val="00084234"/>
    <w:rsid w:val="0008510D"/>
    <w:rsid w:val="0008563E"/>
    <w:rsid w:val="0009033F"/>
    <w:rsid w:val="00091F03"/>
    <w:rsid w:val="00091FD0"/>
    <w:rsid w:val="00093AB8"/>
    <w:rsid w:val="000966A6"/>
    <w:rsid w:val="000973A0"/>
    <w:rsid w:val="000979F5"/>
    <w:rsid w:val="000A58BC"/>
    <w:rsid w:val="000A6CA2"/>
    <w:rsid w:val="000B44D9"/>
    <w:rsid w:val="000B6072"/>
    <w:rsid w:val="000B6447"/>
    <w:rsid w:val="000B6A76"/>
    <w:rsid w:val="000C2AE2"/>
    <w:rsid w:val="000C3D12"/>
    <w:rsid w:val="000C443E"/>
    <w:rsid w:val="000D3475"/>
    <w:rsid w:val="000D43CC"/>
    <w:rsid w:val="000E2FDE"/>
    <w:rsid w:val="000E7146"/>
    <w:rsid w:val="000F227C"/>
    <w:rsid w:val="000F2EA7"/>
    <w:rsid w:val="000F576F"/>
    <w:rsid w:val="000F6978"/>
    <w:rsid w:val="000F6F87"/>
    <w:rsid w:val="001024F0"/>
    <w:rsid w:val="00104768"/>
    <w:rsid w:val="001069BD"/>
    <w:rsid w:val="001076BA"/>
    <w:rsid w:val="00107B4E"/>
    <w:rsid w:val="00111914"/>
    <w:rsid w:val="00113C67"/>
    <w:rsid w:val="00114E27"/>
    <w:rsid w:val="001167CB"/>
    <w:rsid w:val="001168FE"/>
    <w:rsid w:val="00117027"/>
    <w:rsid w:val="001222E0"/>
    <w:rsid w:val="00123B8B"/>
    <w:rsid w:val="001305C2"/>
    <w:rsid w:val="0013174D"/>
    <w:rsid w:val="0013440E"/>
    <w:rsid w:val="0014309E"/>
    <w:rsid w:val="0014745D"/>
    <w:rsid w:val="00156B4D"/>
    <w:rsid w:val="00160026"/>
    <w:rsid w:val="00161BED"/>
    <w:rsid w:val="001620E0"/>
    <w:rsid w:val="00162244"/>
    <w:rsid w:val="001678EB"/>
    <w:rsid w:val="00170813"/>
    <w:rsid w:val="0017127B"/>
    <w:rsid w:val="00171A08"/>
    <w:rsid w:val="00177154"/>
    <w:rsid w:val="001809E3"/>
    <w:rsid w:val="00184AB4"/>
    <w:rsid w:val="001947A8"/>
    <w:rsid w:val="001A1043"/>
    <w:rsid w:val="001A110E"/>
    <w:rsid w:val="001A323A"/>
    <w:rsid w:val="001A5905"/>
    <w:rsid w:val="001A67F0"/>
    <w:rsid w:val="001B07D4"/>
    <w:rsid w:val="001B5743"/>
    <w:rsid w:val="001C5A83"/>
    <w:rsid w:val="001D0828"/>
    <w:rsid w:val="001D08B6"/>
    <w:rsid w:val="001D476B"/>
    <w:rsid w:val="001E09C5"/>
    <w:rsid w:val="001E1A5E"/>
    <w:rsid w:val="001E4791"/>
    <w:rsid w:val="001E771C"/>
    <w:rsid w:val="001F0207"/>
    <w:rsid w:val="001F151A"/>
    <w:rsid w:val="001F19E5"/>
    <w:rsid w:val="001F2D08"/>
    <w:rsid w:val="001F38E8"/>
    <w:rsid w:val="001F55FB"/>
    <w:rsid w:val="001F716A"/>
    <w:rsid w:val="001F7FF0"/>
    <w:rsid w:val="00203E0A"/>
    <w:rsid w:val="002107CA"/>
    <w:rsid w:val="00211462"/>
    <w:rsid w:val="00212D55"/>
    <w:rsid w:val="00214E22"/>
    <w:rsid w:val="0021664C"/>
    <w:rsid w:val="00221684"/>
    <w:rsid w:val="00223306"/>
    <w:rsid w:val="0023295B"/>
    <w:rsid w:val="00235671"/>
    <w:rsid w:val="00244237"/>
    <w:rsid w:val="0024427D"/>
    <w:rsid w:val="002517D8"/>
    <w:rsid w:val="00251EF0"/>
    <w:rsid w:val="0025238B"/>
    <w:rsid w:val="00254039"/>
    <w:rsid w:val="00261284"/>
    <w:rsid w:val="00262DEE"/>
    <w:rsid w:val="00263054"/>
    <w:rsid w:val="0027071B"/>
    <w:rsid w:val="0027320B"/>
    <w:rsid w:val="00282020"/>
    <w:rsid w:val="00285E89"/>
    <w:rsid w:val="002866E6"/>
    <w:rsid w:val="00286923"/>
    <w:rsid w:val="0029160C"/>
    <w:rsid w:val="00294A00"/>
    <w:rsid w:val="002A18BE"/>
    <w:rsid w:val="002A4B4F"/>
    <w:rsid w:val="002B143A"/>
    <w:rsid w:val="002B2B1B"/>
    <w:rsid w:val="002B32A7"/>
    <w:rsid w:val="002B4617"/>
    <w:rsid w:val="002B5F4B"/>
    <w:rsid w:val="002C13B8"/>
    <w:rsid w:val="002C1BDF"/>
    <w:rsid w:val="002C690B"/>
    <w:rsid w:val="002C6E2F"/>
    <w:rsid w:val="002D46E2"/>
    <w:rsid w:val="002D52A5"/>
    <w:rsid w:val="002E362D"/>
    <w:rsid w:val="002E40F0"/>
    <w:rsid w:val="002F08A1"/>
    <w:rsid w:val="002F35C3"/>
    <w:rsid w:val="002F6FDD"/>
    <w:rsid w:val="0030066F"/>
    <w:rsid w:val="00301F25"/>
    <w:rsid w:val="00302DAE"/>
    <w:rsid w:val="003051CB"/>
    <w:rsid w:val="00307388"/>
    <w:rsid w:val="00307D4B"/>
    <w:rsid w:val="00312844"/>
    <w:rsid w:val="00314498"/>
    <w:rsid w:val="00315666"/>
    <w:rsid w:val="00325426"/>
    <w:rsid w:val="00326339"/>
    <w:rsid w:val="00326B87"/>
    <w:rsid w:val="00327EB7"/>
    <w:rsid w:val="003329E4"/>
    <w:rsid w:val="00334BA2"/>
    <w:rsid w:val="00335294"/>
    <w:rsid w:val="00336C5A"/>
    <w:rsid w:val="00337803"/>
    <w:rsid w:val="00350FF2"/>
    <w:rsid w:val="0035290F"/>
    <w:rsid w:val="00353D6F"/>
    <w:rsid w:val="00354412"/>
    <w:rsid w:val="00356BE9"/>
    <w:rsid w:val="00360E2F"/>
    <w:rsid w:val="003671E0"/>
    <w:rsid w:val="00371F03"/>
    <w:rsid w:val="00373318"/>
    <w:rsid w:val="0038093E"/>
    <w:rsid w:val="003858E1"/>
    <w:rsid w:val="00385AF7"/>
    <w:rsid w:val="0039083F"/>
    <w:rsid w:val="00394AA2"/>
    <w:rsid w:val="00394AFB"/>
    <w:rsid w:val="003A0178"/>
    <w:rsid w:val="003A2AC0"/>
    <w:rsid w:val="003B206A"/>
    <w:rsid w:val="003B50A6"/>
    <w:rsid w:val="003B6119"/>
    <w:rsid w:val="003C1982"/>
    <w:rsid w:val="003C1C52"/>
    <w:rsid w:val="003C1F8F"/>
    <w:rsid w:val="003C2911"/>
    <w:rsid w:val="003C3C7F"/>
    <w:rsid w:val="003C53B6"/>
    <w:rsid w:val="003C701F"/>
    <w:rsid w:val="003D1ADD"/>
    <w:rsid w:val="003D3FE4"/>
    <w:rsid w:val="003D4E5C"/>
    <w:rsid w:val="003E40B8"/>
    <w:rsid w:val="003E473D"/>
    <w:rsid w:val="003E47C4"/>
    <w:rsid w:val="003E5F81"/>
    <w:rsid w:val="003F2428"/>
    <w:rsid w:val="003F39B4"/>
    <w:rsid w:val="003F6504"/>
    <w:rsid w:val="004003D4"/>
    <w:rsid w:val="00403F4C"/>
    <w:rsid w:val="004071F1"/>
    <w:rsid w:val="004074E1"/>
    <w:rsid w:val="004227EE"/>
    <w:rsid w:val="00423FF9"/>
    <w:rsid w:val="0042405A"/>
    <w:rsid w:val="00424C1A"/>
    <w:rsid w:val="00433C38"/>
    <w:rsid w:val="00435C6A"/>
    <w:rsid w:val="0043776B"/>
    <w:rsid w:val="004442BF"/>
    <w:rsid w:val="004458ED"/>
    <w:rsid w:val="004461D6"/>
    <w:rsid w:val="0044628F"/>
    <w:rsid w:val="004477A9"/>
    <w:rsid w:val="00457669"/>
    <w:rsid w:val="00460431"/>
    <w:rsid w:val="00460CC6"/>
    <w:rsid w:val="00464214"/>
    <w:rsid w:val="00467446"/>
    <w:rsid w:val="00474DEF"/>
    <w:rsid w:val="00475893"/>
    <w:rsid w:val="0048157A"/>
    <w:rsid w:val="004836E8"/>
    <w:rsid w:val="004850E8"/>
    <w:rsid w:val="00486A26"/>
    <w:rsid w:val="00487387"/>
    <w:rsid w:val="00493FD3"/>
    <w:rsid w:val="00495553"/>
    <w:rsid w:val="004A117C"/>
    <w:rsid w:val="004B5169"/>
    <w:rsid w:val="004C0E9E"/>
    <w:rsid w:val="004C360C"/>
    <w:rsid w:val="004D1936"/>
    <w:rsid w:val="004D30C6"/>
    <w:rsid w:val="004D3507"/>
    <w:rsid w:val="004E0FB3"/>
    <w:rsid w:val="004E1951"/>
    <w:rsid w:val="004E3967"/>
    <w:rsid w:val="004F0FEE"/>
    <w:rsid w:val="004F2E4B"/>
    <w:rsid w:val="004F3FAA"/>
    <w:rsid w:val="0050508B"/>
    <w:rsid w:val="0051167A"/>
    <w:rsid w:val="005116CF"/>
    <w:rsid w:val="005254D9"/>
    <w:rsid w:val="00531091"/>
    <w:rsid w:val="00531EC4"/>
    <w:rsid w:val="00532BA8"/>
    <w:rsid w:val="00532C85"/>
    <w:rsid w:val="00535E4C"/>
    <w:rsid w:val="00552F7E"/>
    <w:rsid w:val="00553890"/>
    <w:rsid w:val="005605FD"/>
    <w:rsid w:val="00561864"/>
    <w:rsid w:val="00561EE3"/>
    <w:rsid w:val="00566565"/>
    <w:rsid w:val="005706F8"/>
    <w:rsid w:val="00570D01"/>
    <w:rsid w:val="00572052"/>
    <w:rsid w:val="00572D45"/>
    <w:rsid w:val="00573E45"/>
    <w:rsid w:val="00574B92"/>
    <w:rsid w:val="0057680A"/>
    <w:rsid w:val="005824CB"/>
    <w:rsid w:val="00582DB6"/>
    <w:rsid w:val="0059144F"/>
    <w:rsid w:val="00595887"/>
    <w:rsid w:val="005A0918"/>
    <w:rsid w:val="005A3A84"/>
    <w:rsid w:val="005A671E"/>
    <w:rsid w:val="005B25EF"/>
    <w:rsid w:val="005B3852"/>
    <w:rsid w:val="005B4A05"/>
    <w:rsid w:val="005C27AB"/>
    <w:rsid w:val="005C5C7A"/>
    <w:rsid w:val="005C63E7"/>
    <w:rsid w:val="005C7E44"/>
    <w:rsid w:val="005D4418"/>
    <w:rsid w:val="005D7866"/>
    <w:rsid w:val="005E2A93"/>
    <w:rsid w:val="005E389E"/>
    <w:rsid w:val="005E4863"/>
    <w:rsid w:val="005F3518"/>
    <w:rsid w:val="006064A3"/>
    <w:rsid w:val="0061257B"/>
    <w:rsid w:val="006134BD"/>
    <w:rsid w:val="00620984"/>
    <w:rsid w:val="006242BB"/>
    <w:rsid w:val="00626F12"/>
    <w:rsid w:val="0063084A"/>
    <w:rsid w:val="006312FE"/>
    <w:rsid w:val="00635ADD"/>
    <w:rsid w:val="00646A38"/>
    <w:rsid w:val="00652DA5"/>
    <w:rsid w:val="00660FA9"/>
    <w:rsid w:val="006657F9"/>
    <w:rsid w:val="00670935"/>
    <w:rsid w:val="00670D2C"/>
    <w:rsid w:val="0069579D"/>
    <w:rsid w:val="006A5428"/>
    <w:rsid w:val="006A5A9B"/>
    <w:rsid w:val="006A723E"/>
    <w:rsid w:val="006B3377"/>
    <w:rsid w:val="006B3B21"/>
    <w:rsid w:val="006B40EA"/>
    <w:rsid w:val="006B4385"/>
    <w:rsid w:val="006B5111"/>
    <w:rsid w:val="006B69C4"/>
    <w:rsid w:val="006C3720"/>
    <w:rsid w:val="006C6900"/>
    <w:rsid w:val="006D0769"/>
    <w:rsid w:val="006D328C"/>
    <w:rsid w:val="006D33D8"/>
    <w:rsid w:val="006D4732"/>
    <w:rsid w:val="006D5B92"/>
    <w:rsid w:val="006D64E3"/>
    <w:rsid w:val="006D7DA2"/>
    <w:rsid w:val="006E06F8"/>
    <w:rsid w:val="006E421E"/>
    <w:rsid w:val="006F22C2"/>
    <w:rsid w:val="006F4E80"/>
    <w:rsid w:val="006F7920"/>
    <w:rsid w:val="007005AC"/>
    <w:rsid w:val="00701A08"/>
    <w:rsid w:val="00701A84"/>
    <w:rsid w:val="00721E86"/>
    <w:rsid w:val="007251E8"/>
    <w:rsid w:val="00725347"/>
    <w:rsid w:val="00725CDB"/>
    <w:rsid w:val="007308E4"/>
    <w:rsid w:val="007343B6"/>
    <w:rsid w:val="00735086"/>
    <w:rsid w:val="00736FC3"/>
    <w:rsid w:val="00740AD5"/>
    <w:rsid w:val="00752CD2"/>
    <w:rsid w:val="00755FA0"/>
    <w:rsid w:val="007564C9"/>
    <w:rsid w:val="00762B29"/>
    <w:rsid w:val="00767084"/>
    <w:rsid w:val="00770A39"/>
    <w:rsid w:val="00771178"/>
    <w:rsid w:val="00771F49"/>
    <w:rsid w:val="00772FD1"/>
    <w:rsid w:val="007754A1"/>
    <w:rsid w:val="00777D2B"/>
    <w:rsid w:val="00783FBD"/>
    <w:rsid w:val="0078505B"/>
    <w:rsid w:val="00794F18"/>
    <w:rsid w:val="007951CF"/>
    <w:rsid w:val="007A09C0"/>
    <w:rsid w:val="007A1142"/>
    <w:rsid w:val="007A58B2"/>
    <w:rsid w:val="007A5941"/>
    <w:rsid w:val="007B3167"/>
    <w:rsid w:val="007B5236"/>
    <w:rsid w:val="007C03AC"/>
    <w:rsid w:val="007C7925"/>
    <w:rsid w:val="007E2F5D"/>
    <w:rsid w:val="007E52FA"/>
    <w:rsid w:val="007F6C83"/>
    <w:rsid w:val="007F72E9"/>
    <w:rsid w:val="008042EF"/>
    <w:rsid w:val="00805AD6"/>
    <w:rsid w:val="008166CB"/>
    <w:rsid w:val="00821A02"/>
    <w:rsid w:val="00822CFE"/>
    <w:rsid w:val="00822E80"/>
    <w:rsid w:val="00824FA4"/>
    <w:rsid w:val="008259BD"/>
    <w:rsid w:val="00827E6C"/>
    <w:rsid w:val="0083302C"/>
    <w:rsid w:val="00834635"/>
    <w:rsid w:val="00835293"/>
    <w:rsid w:val="008358A4"/>
    <w:rsid w:val="00841770"/>
    <w:rsid w:val="00844AEF"/>
    <w:rsid w:val="00847DC5"/>
    <w:rsid w:val="00855996"/>
    <w:rsid w:val="00856E33"/>
    <w:rsid w:val="008616FA"/>
    <w:rsid w:val="0086327A"/>
    <w:rsid w:val="008649BD"/>
    <w:rsid w:val="00871901"/>
    <w:rsid w:val="00874E34"/>
    <w:rsid w:val="00874E5F"/>
    <w:rsid w:val="008750E7"/>
    <w:rsid w:val="00876DA8"/>
    <w:rsid w:val="00880B47"/>
    <w:rsid w:val="00881607"/>
    <w:rsid w:val="00883791"/>
    <w:rsid w:val="008838D3"/>
    <w:rsid w:val="0089083F"/>
    <w:rsid w:val="00896019"/>
    <w:rsid w:val="00896AC6"/>
    <w:rsid w:val="008B7E06"/>
    <w:rsid w:val="008C177C"/>
    <w:rsid w:val="008C4365"/>
    <w:rsid w:val="008D1C14"/>
    <w:rsid w:val="008D4946"/>
    <w:rsid w:val="008D4971"/>
    <w:rsid w:val="008D5028"/>
    <w:rsid w:val="008D5FF4"/>
    <w:rsid w:val="008D7548"/>
    <w:rsid w:val="008E28E1"/>
    <w:rsid w:val="008E5287"/>
    <w:rsid w:val="008F252B"/>
    <w:rsid w:val="008F3D04"/>
    <w:rsid w:val="008F4304"/>
    <w:rsid w:val="008F5A5E"/>
    <w:rsid w:val="0090040D"/>
    <w:rsid w:val="00900CDB"/>
    <w:rsid w:val="009053D1"/>
    <w:rsid w:val="009063DD"/>
    <w:rsid w:val="009072C8"/>
    <w:rsid w:val="009158E3"/>
    <w:rsid w:val="009179A4"/>
    <w:rsid w:val="009209F1"/>
    <w:rsid w:val="0092140B"/>
    <w:rsid w:val="0092466D"/>
    <w:rsid w:val="00924693"/>
    <w:rsid w:val="009309D7"/>
    <w:rsid w:val="00930A3B"/>
    <w:rsid w:val="00931849"/>
    <w:rsid w:val="00935A2F"/>
    <w:rsid w:val="0094118F"/>
    <w:rsid w:val="00944037"/>
    <w:rsid w:val="009462A9"/>
    <w:rsid w:val="009465FB"/>
    <w:rsid w:val="00951BE5"/>
    <w:rsid w:val="00956E71"/>
    <w:rsid w:val="00960296"/>
    <w:rsid w:val="00960C44"/>
    <w:rsid w:val="00963CB9"/>
    <w:rsid w:val="00963E46"/>
    <w:rsid w:val="009652B4"/>
    <w:rsid w:val="00966217"/>
    <w:rsid w:val="0096651F"/>
    <w:rsid w:val="00966FC6"/>
    <w:rsid w:val="009748AA"/>
    <w:rsid w:val="009765F5"/>
    <w:rsid w:val="00982C1C"/>
    <w:rsid w:val="0098769D"/>
    <w:rsid w:val="00991592"/>
    <w:rsid w:val="00993D53"/>
    <w:rsid w:val="009A098B"/>
    <w:rsid w:val="009A0C8C"/>
    <w:rsid w:val="009A298B"/>
    <w:rsid w:val="009B07AE"/>
    <w:rsid w:val="009B6565"/>
    <w:rsid w:val="009B7F26"/>
    <w:rsid w:val="009C6C3C"/>
    <w:rsid w:val="009C77A7"/>
    <w:rsid w:val="009D1CAB"/>
    <w:rsid w:val="009E3DAF"/>
    <w:rsid w:val="009E5A6E"/>
    <w:rsid w:val="009E5E0F"/>
    <w:rsid w:val="009E7D38"/>
    <w:rsid w:val="009F2FFF"/>
    <w:rsid w:val="009F7ED7"/>
    <w:rsid w:val="00A007DF"/>
    <w:rsid w:val="00A03687"/>
    <w:rsid w:val="00A10627"/>
    <w:rsid w:val="00A16EA3"/>
    <w:rsid w:val="00A202FC"/>
    <w:rsid w:val="00A206A4"/>
    <w:rsid w:val="00A22AE5"/>
    <w:rsid w:val="00A232E7"/>
    <w:rsid w:val="00A26ED2"/>
    <w:rsid w:val="00A312A3"/>
    <w:rsid w:val="00A32C59"/>
    <w:rsid w:val="00A33EA1"/>
    <w:rsid w:val="00A34026"/>
    <w:rsid w:val="00A378FF"/>
    <w:rsid w:val="00A51510"/>
    <w:rsid w:val="00A5215C"/>
    <w:rsid w:val="00A5499E"/>
    <w:rsid w:val="00A62ECF"/>
    <w:rsid w:val="00A66A16"/>
    <w:rsid w:val="00A732B7"/>
    <w:rsid w:val="00A76A9B"/>
    <w:rsid w:val="00A81EFB"/>
    <w:rsid w:val="00A83D3B"/>
    <w:rsid w:val="00A855C2"/>
    <w:rsid w:val="00A90701"/>
    <w:rsid w:val="00A913D0"/>
    <w:rsid w:val="00A92C85"/>
    <w:rsid w:val="00A94172"/>
    <w:rsid w:val="00A9668A"/>
    <w:rsid w:val="00A96F4E"/>
    <w:rsid w:val="00AA1A3B"/>
    <w:rsid w:val="00AB01F4"/>
    <w:rsid w:val="00AB4ED1"/>
    <w:rsid w:val="00AB7BC5"/>
    <w:rsid w:val="00AB7D51"/>
    <w:rsid w:val="00AC1460"/>
    <w:rsid w:val="00AC29B2"/>
    <w:rsid w:val="00AC3141"/>
    <w:rsid w:val="00AC4C23"/>
    <w:rsid w:val="00AD4D94"/>
    <w:rsid w:val="00AD4F11"/>
    <w:rsid w:val="00AE23C4"/>
    <w:rsid w:val="00AF2764"/>
    <w:rsid w:val="00AF3311"/>
    <w:rsid w:val="00AF365F"/>
    <w:rsid w:val="00AF5AF1"/>
    <w:rsid w:val="00B00051"/>
    <w:rsid w:val="00B0027B"/>
    <w:rsid w:val="00B03AB8"/>
    <w:rsid w:val="00B04AAA"/>
    <w:rsid w:val="00B04EAA"/>
    <w:rsid w:val="00B05D1F"/>
    <w:rsid w:val="00B2165C"/>
    <w:rsid w:val="00B24559"/>
    <w:rsid w:val="00B25C78"/>
    <w:rsid w:val="00B2719A"/>
    <w:rsid w:val="00B3449F"/>
    <w:rsid w:val="00B36084"/>
    <w:rsid w:val="00B3780E"/>
    <w:rsid w:val="00B41CF1"/>
    <w:rsid w:val="00B433E6"/>
    <w:rsid w:val="00B44226"/>
    <w:rsid w:val="00B52A6F"/>
    <w:rsid w:val="00B54947"/>
    <w:rsid w:val="00B54A22"/>
    <w:rsid w:val="00B567BA"/>
    <w:rsid w:val="00B5737C"/>
    <w:rsid w:val="00B57A67"/>
    <w:rsid w:val="00B57F03"/>
    <w:rsid w:val="00B62283"/>
    <w:rsid w:val="00B62BC4"/>
    <w:rsid w:val="00B65C75"/>
    <w:rsid w:val="00B67345"/>
    <w:rsid w:val="00B80598"/>
    <w:rsid w:val="00B80F3A"/>
    <w:rsid w:val="00B93093"/>
    <w:rsid w:val="00B966FE"/>
    <w:rsid w:val="00B97783"/>
    <w:rsid w:val="00BA7EBC"/>
    <w:rsid w:val="00BB2A78"/>
    <w:rsid w:val="00BB35D0"/>
    <w:rsid w:val="00BB53C8"/>
    <w:rsid w:val="00BB5604"/>
    <w:rsid w:val="00BB5BC8"/>
    <w:rsid w:val="00BC00D1"/>
    <w:rsid w:val="00BC12AB"/>
    <w:rsid w:val="00BC4E7C"/>
    <w:rsid w:val="00BD17AB"/>
    <w:rsid w:val="00BD55B8"/>
    <w:rsid w:val="00BE17B3"/>
    <w:rsid w:val="00BE3913"/>
    <w:rsid w:val="00BE5E4D"/>
    <w:rsid w:val="00BF18D4"/>
    <w:rsid w:val="00BF3C2F"/>
    <w:rsid w:val="00BF4429"/>
    <w:rsid w:val="00BF4F85"/>
    <w:rsid w:val="00BF75BB"/>
    <w:rsid w:val="00BF774C"/>
    <w:rsid w:val="00C00A2D"/>
    <w:rsid w:val="00C02481"/>
    <w:rsid w:val="00C06F75"/>
    <w:rsid w:val="00C11607"/>
    <w:rsid w:val="00C12764"/>
    <w:rsid w:val="00C129C0"/>
    <w:rsid w:val="00C13BA0"/>
    <w:rsid w:val="00C1432D"/>
    <w:rsid w:val="00C20C9E"/>
    <w:rsid w:val="00C218B5"/>
    <w:rsid w:val="00C22133"/>
    <w:rsid w:val="00C35B94"/>
    <w:rsid w:val="00C36736"/>
    <w:rsid w:val="00C40538"/>
    <w:rsid w:val="00C43C1D"/>
    <w:rsid w:val="00C44F8F"/>
    <w:rsid w:val="00C45A32"/>
    <w:rsid w:val="00C4654C"/>
    <w:rsid w:val="00C471A4"/>
    <w:rsid w:val="00C52CB5"/>
    <w:rsid w:val="00C57BA7"/>
    <w:rsid w:val="00C63C42"/>
    <w:rsid w:val="00C63E36"/>
    <w:rsid w:val="00C64902"/>
    <w:rsid w:val="00C67AD7"/>
    <w:rsid w:val="00C8371C"/>
    <w:rsid w:val="00C848B9"/>
    <w:rsid w:val="00C862E6"/>
    <w:rsid w:val="00C8765F"/>
    <w:rsid w:val="00CA3067"/>
    <w:rsid w:val="00CB23ED"/>
    <w:rsid w:val="00CB278F"/>
    <w:rsid w:val="00CB69F5"/>
    <w:rsid w:val="00CC242A"/>
    <w:rsid w:val="00CC29CB"/>
    <w:rsid w:val="00CC3D98"/>
    <w:rsid w:val="00CC7B4B"/>
    <w:rsid w:val="00CE1135"/>
    <w:rsid w:val="00CE1321"/>
    <w:rsid w:val="00CE5174"/>
    <w:rsid w:val="00CF52B0"/>
    <w:rsid w:val="00CF5745"/>
    <w:rsid w:val="00D000F9"/>
    <w:rsid w:val="00D07829"/>
    <w:rsid w:val="00D12F6E"/>
    <w:rsid w:val="00D21806"/>
    <w:rsid w:val="00D228A0"/>
    <w:rsid w:val="00D27A17"/>
    <w:rsid w:val="00D27C73"/>
    <w:rsid w:val="00D33802"/>
    <w:rsid w:val="00D343F8"/>
    <w:rsid w:val="00D349A2"/>
    <w:rsid w:val="00D36FB9"/>
    <w:rsid w:val="00D40EC9"/>
    <w:rsid w:val="00D45D93"/>
    <w:rsid w:val="00D50604"/>
    <w:rsid w:val="00D552B6"/>
    <w:rsid w:val="00D557DC"/>
    <w:rsid w:val="00D65922"/>
    <w:rsid w:val="00D72F6B"/>
    <w:rsid w:val="00D7495D"/>
    <w:rsid w:val="00D7569A"/>
    <w:rsid w:val="00D805A0"/>
    <w:rsid w:val="00D87744"/>
    <w:rsid w:val="00D96F65"/>
    <w:rsid w:val="00DA1846"/>
    <w:rsid w:val="00DA2183"/>
    <w:rsid w:val="00DA4EFE"/>
    <w:rsid w:val="00DA4F20"/>
    <w:rsid w:val="00DA605E"/>
    <w:rsid w:val="00DA64D0"/>
    <w:rsid w:val="00DC0E6D"/>
    <w:rsid w:val="00DC46B7"/>
    <w:rsid w:val="00DD7C95"/>
    <w:rsid w:val="00DE2567"/>
    <w:rsid w:val="00DF2FC2"/>
    <w:rsid w:val="00DF47B3"/>
    <w:rsid w:val="00E00DE9"/>
    <w:rsid w:val="00E0317B"/>
    <w:rsid w:val="00E0400D"/>
    <w:rsid w:val="00E057C4"/>
    <w:rsid w:val="00E05E15"/>
    <w:rsid w:val="00E06227"/>
    <w:rsid w:val="00E062A2"/>
    <w:rsid w:val="00E12886"/>
    <w:rsid w:val="00E15FC2"/>
    <w:rsid w:val="00E16109"/>
    <w:rsid w:val="00E20A9B"/>
    <w:rsid w:val="00E21659"/>
    <w:rsid w:val="00E2261E"/>
    <w:rsid w:val="00E33843"/>
    <w:rsid w:val="00E34CDD"/>
    <w:rsid w:val="00E359F2"/>
    <w:rsid w:val="00E408D9"/>
    <w:rsid w:val="00E40E0F"/>
    <w:rsid w:val="00E4207C"/>
    <w:rsid w:val="00E43538"/>
    <w:rsid w:val="00E452B3"/>
    <w:rsid w:val="00E46483"/>
    <w:rsid w:val="00E50651"/>
    <w:rsid w:val="00E51A59"/>
    <w:rsid w:val="00E54B92"/>
    <w:rsid w:val="00E56131"/>
    <w:rsid w:val="00E60C8A"/>
    <w:rsid w:val="00E62E18"/>
    <w:rsid w:val="00E63CDE"/>
    <w:rsid w:val="00E6612B"/>
    <w:rsid w:val="00E6619F"/>
    <w:rsid w:val="00E662CC"/>
    <w:rsid w:val="00E66917"/>
    <w:rsid w:val="00E66CA5"/>
    <w:rsid w:val="00E67E23"/>
    <w:rsid w:val="00E70B65"/>
    <w:rsid w:val="00E71116"/>
    <w:rsid w:val="00E71C9F"/>
    <w:rsid w:val="00E72154"/>
    <w:rsid w:val="00E7605B"/>
    <w:rsid w:val="00E76389"/>
    <w:rsid w:val="00E7649E"/>
    <w:rsid w:val="00E76B50"/>
    <w:rsid w:val="00E81591"/>
    <w:rsid w:val="00E85B4D"/>
    <w:rsid w:val="00E90B43"/>
    <w:rsid w:val="00E90BD7"/>
    <w:rsid w:val="00E91471"/>
    <w:rsid w:val="00E97F17"/>
    <w:rsid w:val="00EA388D"/>
    <w:rsid w:val="00EA6B2B"/>
    <w:rsid w:val="00EB0687"/>
    <w:rsid w:val="00EB2D3E"/>
    <w:rsid w:val="00EC249F"/>
    <w:rsid w:val="00ED06EC"/>
    <w:rsid w:val="00ED26A7"/>
    <w:rsid w:val="00ED27F7"/>
    <w:rsid w:val="00ED2C4C"/>
    <w:rsid w:val="00ED3A65"/>
    <w:rsid w:val="00ED71BD"/>
    <w:rsid w:val="00EE2B45"/>
    <w:rsid w:val="00EE2DBD"/>
    <w:rsid w:val="00EE3EC2"/>
    <w:rsid w:val="00EE5C6C"/>
    <w:rsid w:val="00EE6109"/>
    <w:rsid w:val="00EE7B58"/>
    <w:rsid w:val="00EF1C35"/>
    <w:rsid w:val="00EF3166"/>
    <w:rsid w:val="00EF5B4B"/>
    <w:rsid w:val="00EF7DD5"/>
    <w:rsid w:val="00F10171"/>
    <w:rsid w:val="00F13BBE"/>
    <w:rsid w:val="00F2385D"/>
    <w:rsid w:val="00F26B31"/>
    <w:rsid w:val="00F271DC"/>
    <w:rsid w:val="00F32EE5"/>
    <w:rsid w:val="00F3569E"/>
    <w:rsid w:val="00F4296E"/>
    <w:rsid w:val="00F44796"/>
    <w:rsid w:val="00F47776"/>
    <w:rsid w:val="00F53106"/>
    <w:rsid w:val="00F55CCE"/>
    <w:rsid w:val="00F6010B"/>
    <w:rsid w:val="00F65783"/>
    <w:rsid w:val="00F65BF0"/>
    <w:rsid w:val="00F717FE"/>
    <w:rsid w:val="00F721DE"/>
    <w:rsid w:val="00F721EA"/>
    <w:rsid w:val="00F7304C"/>
    <w:rsid w:val="00F733FB"/>
    <w:rsid w:val="00F73844"/>
    <w:rsid w:val="00F76415"/>
    <w:rsid w:val="00F76DAF"/>
    <w:rsid w:val="00F80B11"/>
    <w:rsid w:val="00F81C5E"/>
    <w:rsid w:val="00F874C7"/>
    <w:rsid w:val="00F91E91"/>
    <w:rsid w:val="00F94376"/>
    <w:rsid w:val="00F947B4"/>
    <w:rsid w:val="00FA0DA5"/>
    <w:rsid w:val="00FA14D6"/>
    <w:rsid w:val="00FA3FEA"/>
    <w:rsid w:val="00FA5C23"/>
    <w:rsid w:val="00FB2296"/>
    <w:rsid w:val="00FB315A"/>
    <w:rsid w:val="00FB3CBF"/>
    <w:rsid w:val="00FB3E57"/>
    <w:rsid w:val="00FB639F"/>
    <w:rsid w:val="00FC0FA2"/>
    <w:rsid w:val="00FC5CC7"/>
    <w:rsid w:val="00FC64A8"/>
    <w:rsid w:val="00FD2CE8"/>
    <w:rsid w:val="00FD6054"/>
    <w:rsid w:val="00FD6A76"/>
    <w:rsid w:val="00FD7217"/>
    <w:rsid w:val="00FE1560"/>
    <w:rsid w:val="00FE17B4"/>
    <w:rsid w:val="00FE204D"/>
    <w:rsid w:val="00FE4BC8"/>
    <w:rsid w:val="00FE56B2"/>
    <w:rsid w:val="00FF16FE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D2864"/>
  <w15:chartTrackingRefBased/>
  <w15:docId w15:val="{6EA5EF92-1FDB-488A-A363-CE120B06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607"/>
    <w:pPr>
      <w:spacing w:after="0" w:line="248" w:lineRule="auto"/>
      <w:ind w:left="10" w:hanging="10"/>
    </w:pPr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E5F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craig</dc:creator>
  <cp:keywords/>
  <dc:description/>
  <cp:lastModifiedBy>linda craig</cp:lastModifiedBy>
  <cp:revision>15</cp:revision>
  <cp:lastPrinted>2022-03-15T09:20:00Z</cp:lastPrinted>
  <dcterms:created xsi:type="dcterms:W3CDTF">2022-11-22T18:13:00Z</dcterms:created>
  <dcterms:modified xsi:type="dcterms:W3CDTF">2023-09-26T16:50:00Z</dcterms:modified>
</cp:coreProperties>
</file>